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E4B578" w14:textId="77777777" w:rsidR="00061587" w:rsidRPr="00061587" w:rsidRDefault="00061587" w:rsidP="00D40AD9">
      <w:pPr>
        <w:spacing w:after="0" w:line="240" w:lineRule="auto"/>
        <w:rPr>
          <w:rFonts w:ascii="Times New Roman" w:eastAsia="Times New Roman" w:hAnsi="Times New Roman" w:cs="Times New Roman"/>
          <w:sz w:val="24"/>
          <w:szCs w:val="24"/>
        </w:rPr>
      </w:pPr>
    </w:p>
    <w:tbl>
      <w:tblPr>
        <w:tblW w:w="0" w:type="auto"/>
        <w:tblCellMar>
          <w:top w:w="15" w:type="dxa"/>
          <w:left w:w="15" w:type="dxa"/>
          <w:bottom w:w="15" w:type="dxa"/>
          <w:right w:w="15" w:type="dxa"/>
        </w:tblCellMar>
        <w:tblLook w:val="04A0" w:firstRow="1" w:lastRow="0" w:firstColumn="1" w:lastColumn="0" w:noHBand="0" w:noVBand="1"/>
      </w:tblPr>
      <w:tblGrid>
        <w:gridCol w:w="3695"/>
        <w:gridCol w:w="6211"/>
      </w:tblGrid>
      <w:tr w:rsidR="00D40AD9" w:rsidRPr="00061587" w14:paraId="76E0A14B" w14:textId="77777777" w:rsidTr="00B0109C">
        <w:trPr>
          <w:trHeight w:val="2391"/>
        </w:trPr>
        <w:tc>
          <w:tcPr>
            <w:tcW w:w="3695" w:type="dxa"/>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521289B2" w14:textId="77777777" w:rsidR="00061587" w:rsidRPr="00061587" w:rsidRDefault="005B73E5" w:rsidP="00D40AD9">
            <w:pPr>
              <w:spacing w:after="0" w:line="240" w:lineRule="auto"/>
              <w:ind w:left="-115" w:right="-130"/>
              <w:jc w:val="center"/>
              <w:rPr>
                <w:rFonts w:ascii="Times New Roman" w:eastAsia="Times New Roman" w:hAnsi="Times New Roman" w:cs="Times New Roman"/>
                <w:sz w:val="24"/>
                <w:szCs w:val="24"/>
              </w:rPr>
            </w:pPr>
            <w:r>
              <w:rPr>
                <w:rFonts w:ascii="Times New Roman" w:eastAsia="Times New Roman" w:hAnsi="Times New Roman" w:cs="Times New Roman"/>
                <w:noProof/>
                <w:sz w:val="24"/>
                <w:szCs w:val="24"/>
              </w:rPr>
              <w:drawing>
                <wp:inline distT="0" distB="0" distL="0" distR="0" wp14:anchorId="5CA40C25" wp14:editId="1C72DD9B">
                  <wp:extent cx="1981200" cy="1905000"/>
                  <wp:effectExtent l="0" t="0" r="0" b="0"/>
                  <wp:docPr id="2" name="Picture 2" descr="Logo for Texas Governor's Committee on People with Disabilliti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GCPD Logo Color.jpg"/>
                          <pic:cNvPicPr/>
                        </pic:nvPicPr>
                        <pic:blipFill>
                          <a:blip r:embed="rId8">
                            <a:extLst>
                              <a:ext uri="{28A0092B-C50C-407E-A947-70E740481C1C}">
                                <a14:useLocalDpi xmlns:a14="http://schemas.microsoft.com/office/drawing/2010/main" val="0"/>
                              </a:ext>
                            </a:extLst>
                          </a:blip>
                          <a:stretch>
                            <a:fillRect/>
                          </a:stretch>
                        </pic:blipFill>
                        <pic:spPr>
                          <a:xfrm>
                            <a:off x="0" y="0"/>
                            <a:ext cx="1981809" cy="1905586"/>
                          </a:xfrm>
                          <a:prstGeom prst="rect">
                            <a:avLst/>
                          </a:prstGeom>
                        </pic:spPr>
                      </pic:pic>
                    </a:graphicData>
                  </a:graphic>
                </wp:inline>
              </w:drawing>
            </w:r>
          </w:p>
        </w:tc>
        <w:tc>
          <w:tcPr>
            <w:tcW w:w="6211" w:type="dxa"/>
            <w:tcBorders>
              <w:top w:val="single" w:sz="12" w:space="0" w:color="000000"/>
              <w:left w:val="single" w:sz="12" w:space="0" w:color="000000"/>
              <w:bottom w:val="single" w:sz="6" w:space="0" w:color="000000"/>
              <w:right w:val="single" w:sz="12" w:space="0" w:color="000000"/>
            </w:tcBorders>
            <w:tcMar>
              <w:top w:w="105" w:type="dxa"/>
              <w:left w:w="105" w:type="dxa"/>
              <w:bottom w:w="105" w:type="dxa"/>
              <w:right w:w="105" w:type="dxa"/>
            </w:tcMar>
            <w:hideMark/>
          </w:tcPr>
          <w:p w14:paraId="2C3947FC" w14:textId="77777777" w:rsidR="00061587" w:rsidRPr="00D40AD9" w:rsidRDefault="00061587" w:rsidP="006939E8">
            <w:pPr>
              <w:spacing w:after="360" w:line="240" w:lineRule="auto"/>
              <w:ind w:left="216" w:right="101"/>
              <w:outlineLvl w:val="0"/>
              <w:rPr>
                <w:rFonts w:ascii="Times New Roman" w:eastAsia="Times New Roman" w:hAnsi="Times New Roman" w:cs="Times New Roman"/>
                <w:b/>
                <w:bCs/>
                <w:color w:val="003399"/>
                <w:kern w:val="36"/>
                <w:sz w:val="48"/>
                <w:szCs w:val="48"/>
              </w:rPr>
            </w:pPr>
            <w:r w:rsidRPr="00D40AD9">
              <w:rPr>
                <w:rFonts w:ascii="Verdana" w:eastAsia="Times New Roman" w:hAnsi="Verdana" w:cs="Times New Roman"/>
                <w:b/>
                <w:bCs/>
                <w:color w:val="003399"/>
                <w:kern w:val="36"/>
                <w:sz w:val="46"/>
                <w:szCs w:val="46"/>
              </w:rPr>
              <w:t>Governor’s Committee on People with Disabilities (GCPD)</w:t>
            </w:r>
          </w:p>
          <w:p w14:paraId="2C8B4B9D" w14:textId="77777777" w:rsidR="00061587" w:rsidRPr="00D40AD9" w:rsidRDefault="00061587" w:rsidP="006939E8">
            <w:pPr>
              <w:spacing w:before="120" w:after="0" w:line="240" w:lineRule="auto"/>
              <w:ind w:left="237"/>
              <w:outlineLvl w:val="1"/>
              <w:rPr>
                <w:rFonts w:ascii="Times New Roman" w:eastAsia="Times New Roman" w:hAnsi="Times New Roman" w:cs="Times New Roman"/>
                <w:b/>
                <w:bCs/>
                <w:sz w:val="32"/>
                <w:szCs w:val="32"/>
              </w:rPr>
            </w:pPr>
            <w:r w:rsidRPr="00D40AD9">
              <w:rPr>
                <w:rFonts w:ascii="Verdana" w:eastAsia="Times New Roman" w:hAnsi="Verdana" w:cs="Times New Roman"/>
                <w:b/>
                <w:bCs/>
                <w:sz w:val="32"/>
                <w:szCs w:val="32"/>
              </w:rPr>
              <w:t>Policy Development Proposal</w:t>
            </w:r>
          </w:p>
        </w:tc>
      </w:tr>
      <w:tr w:rsidR="00061587" w:rsidRPr="00061587" w14:paraId="29C42EB3" w14:textId="77777777" w:rsidTr="0004096C">
        <w:trPr>
          <w:trHeight w:val="624"/>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D4C6B5E" w14:textId="77777777" w:rsidR="00303760" w:rsidRDefault="00303760" w:rsidP="00303760">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the proposed policy or legislative solution: </w:t>
            </w:r>
          </w:p>
          <w:sdt>
            <w:sdtPr>
              <w:rPr>
                <w:rFonts w:ascii="Verdana" w:eastAsia="Times New Roman" w:hAnsi="Verdana" w:cs="Times New Roman"/>
                <w:b/>
                <w:bCs/>
                <w:color w:val="000000"/>
                <w:kern w:val="36"/>
                <w:sz w:val="24"/>
                <w:szCs w:val="24"/>
              </w:rPr>
              <w:id w:val="-2071639650"/>
              <w:placeholder>
                <w:docPart w:val="8D679D0662354EA19C93E8B96CA7BBD0"/>
              </w:placeholder>
            </w:sdtPr>
            <w:sdtEndPr/>
            <w:sdtContent>
              <w:p w14:paraId="64229C67" w14:textId="77777777" w:rsidR="005513F6" w:rsidRDefault="005513F6" w:rsidP="005513F6">
                <w:pPr>
                  <w:spacing w:after="120" w:line="240" w:lineRule="auto"/>
                  <w:outlineLvl w:val="0"/>
                  <w:rPr>
                    <w:rFonts w:ascii="Verdana" w:eastAsia="Times New Roman" w:hAnsi="Verdana" w:cs="Times New Roman"/>
                    <w:bCs/>
                    <w:color w:val="000000"/>
                    <w:kern w:val="36"/>
                    <w:shd w:val="clear" w:color="auto" w:fill="E7E6E6" w:themeFill="background2"/>
                  </w:rPr>
                </w:pPr>
                <w:r>
                  <w:rPr>
                    <w:rFonts w:ascii="Verdana" w:eastAsia="Times New Roman" w:hAnsi="Verdana" w:cs="Times New Roman"/>
                    <w:bCs/>
                    <w:color w:val="000000"/>
                    <w:kern w:val="36"/>
                    <w:shd w:val="clear" w:color="auto" w:fill="E7E6E6" w:themeFill="background2"/>
                  </w:rPr>
                  <w:t>Amend Texas Administrative Code to state that the Texas School for the Deaf (TSD) cannot use Texas Education Code</w:t>
                </w:r>
                <w:r w:rsidRPr="005513F6">
                  <w:rPr>
                    <w:rFonts w:ascii="Verdana" w:eastAsia="Times New Roman" w:hAnsi="Verdana" w:cs="Times New Roman"/>
                    <w:bCs/>
                    <w:color w:val="000000"/>
                    <w:kern w:val="36"/>
                    <w:shd w:val="clear" w:color="auto" w:fill="E7E6E6" w:themeFill="background2"/>
                  </w:rPr>
                  <w:t xml:space="preserve"> § 30.051(a)(2)</w:t>
                </w:r>
                <w:r>
                  <w:rPr>
                    <w:rFonts w:ascii="Verdana" w:eastAsia="Times New Roman" w:hAnsi="Verdana" w:cs="Times New Roman"/>
                    <w:bCs/>
                    <w:color w:val="000000"/>
                    <w:kern w:val="36"/>
                    <w:shd w:val="clear" w:color="auto" w:fill="E7E6E6" w:themeFill="background2"/>
                  </w:rPr>
                  <w:t xml:space="preserve"> as a basis to discriminate against Deaf children with additional disabilities in violation of federal law.</w:t>
                </w:r>
              </w:p>
              <w:p w14:paraId="6A88A59E" w14:textId="77777777" w:rsidR="005513F6" w:rsidRDefault="005513F6" w:rsidP="005513F6">
                <w:pPr>
                  <w:spacing w:after="120" w:line="240" w:lineRule="auto"/>
                  <w:outlineLvl w:val="0"/>
                  <w:rPr>
                    <w:rFonts w:ascii="Verdana" w:eastAsia="Times New Roman" w:hAnsi="Verdana" w:cs="Times New Roman"/>
                    <w:bCs/>
                    <w:color w:val="000000"/>
                    <w:kern w:val="36"/>
                    <w:shd w:val="clear" w:color="auto" w:fill="E7E6E6" w:themeFill="background2"/>
                  </w:rPr>
                </w:pPr>
                <w:r>
                  <w:rPr>
                    <w:rFonts w:ascii="Verdana" w:eastAsia="Times New Roman" w:hAnsi="Verdana" w:cs="Times New Roman"/>
                    <w:bCs/>
                    <w:color w:val="000000"/>
                    <w:kern w:val="36"/>
                    <w:shd w:val="clear" w:color="auto" w:fill="E7E6E6" w:themeFill="background2"/>
                  </w:rPr>
                  <w:t>More specifically, add subsection (c) to 19 TAC</w:t>
                </w:r>
                <w:r w:rsidRPr="005513F6">
                  <w:rPr>
                    <w:rFonts w:ascii="Verdana" w:eastAsia="Times New Roman" w:hAnsi="Verdana" w:cs="Times New Roman"/>
                    <w:bCs/>
                    <w:color w:val="000000"/>
                    <w:kern w:val="36"/>
                    <w:shd w:val="clear" w:color="auto" w:fill="E7E6E6" w:themeFill="background2"/>
                  </w:rPr>
                  <w:t xml:space="preserve"> § 89.62,</w:t>
                </w:r>
                <w:r>
                  <w:rPr>
                    <w:rFonts w:ascii="Verdana" w:eastAsia="Times New Roman" w:hAnsi="Verdana" w:cs="Times New Roman"/>
                    <w:bCs/>
                    <w:color w:val="000000"/>
                    <w:kern w:val="36"/>
                    <w:shd w:val="clear" w:color="auto" w:fill="E7E6E6" w:themeFill="background2"/>
                  </w:rPr>
                  <w:t xml:space="preserve"> stating as follows:</w:t>
                </w:r>
              </w:p>
              <w:p w14:paraId="59944FBF" w14:textId="7D7A2DBC" w:rsidR="005513F6" w:rsidRPr="005513F6" w:rsidRDefault="005513F6" w:rsidP="005513F6">
                <w:pPr>
                  <w:spacing w:after="120" w:line="240" w:lineRule="auto"/>
                  <w:outlineLvl w:val="0"/>
                  <w:rPr>
                    <w:rFonts w:ascii="Verdana" w:eastAsia="Times New Roman" w:hAnsi="Verdana" w:cs="Times New Roman"/>
                    <w:bCs/>
                    <w:color w:val="000000"/>
                    <w:kern w:val="36"/>
                    <w:shd w:val="clear" w:color="auto" w:fill="E7E6E6" w:themeFill="background2"/>
                  </w:rPr>
                </w:pPr>
                <w:r>
                  <w:rPr>
                    <w:rFonts w:ascii="Verdana" w:eastAsia="Times New Roman" w:hAnsi="Verdana" w:cs="Times New Roman"/>
                    <w:bCs/>
                    <w:color w:val="000000"/>
                    <w:kern w:val="36"/>
                    <w:shd w:val="clear" w:color="auto" w:fill="E7E6E6" w:themeFill="background2"/>
                  </w:rPr>
                  <w:t>(c) Nothing in this rule or in state law, including Texas Education Code Chapter 30, shall be interpreted as permitting Texas School for the Blind and Visually Impaired or the Texas School for the Deaf to discriminate on the basis of disability in violation of federal law. Neither the Texas School for the Blind and Visually Impaired nor the Texas School for the Deaf may use this rule or state law, including Texas Education Code Chapter 30, to refer a child back to a public school district.</w:t>
                </w:r>
              </w:p>
            </w:sdtContent>
          </w:sdt>
        </w:tc>
      </w:tr>
      <w:tr w:rsidR="0004096C" w:rsidRPr="00061587" w14:paraId="3D19BDF0" w14:textId="77777777" w:rsidTr="00917A37">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219E1EB" w14:textId="77777777" w:rsidR="0004096C" w:rsidRDefault="0004096C" w:rsidP="0004096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Issue Description: </w:t>
            </w:r>
          </w:p>
          <w:sdt>
            <w:sdtPr>
              <w:rPr>
                <w:rFonts w:ascii="Verdana" w:eastAsia="Times New Roman" w:hAnsi="Verdana" w:cs="Times New Roman"/>
                <w:bCs/>
                <w:kern w:val="36"/>
              </w:rPr>
              <w:id w:val="1013109177"/>
              <w:placeholder>
                <w:docPart w:val="4D5AB5B6BD5A4531A822DF2DE596C968"/>
              </w:placeholder>
            </w:sdtPr>
            <w:sdtEndPr/>
            <w:sdtContent>
              <w:p w14:paraId="2196FF00" w14:textId="77777777" w:rsidR="00740B30" w:rsidRDefault="005513F6" w:rsidP="00740B30">
                <w:pPr>
                  <w:spacing w:after="120" w:line="240" w:lineRule="auto"/>
                  <w:outlineLvl w:val="0"/>
                  <w:rPr>
                    <w:rFonts w:ascii="Verdana" w:eastAsia="Times New Roman" w:hAnsi="Verdana" w:cs="Times New Roman"/>
                    <w:bCs/>
                    <w:kern w:val="36"/>
                    <w:shd w:val="clear" w:color="auto" w:fill="E7E6E6" w:themeFill="background2"/>
                  </w:rPr>
                </w:pPr>
                <w:r>
                  <w:rPr>
                    <w:rFonts w:ascii="Verdana" w:eastAsia="Times New Roman" w:hAnsi="Verdana" w:cs="Times New Roman"/>
                    <w:bCs/>
                    <w:kern w:val="36"/>
                    <w:shd w:val="clear" w:color="auto" w:fill="E7E6E6" w:themeFill="background2"/>
                  </w:rPr>
                  <w:t>The state statute pertaining to TSD is Texas Education Code Chapter 30, Subchapter C.</w:t>
                </w:r>
              </w:p>
              <w:p w14:paraId="318C42C4" w14:textId="48000578" w:rsidR="00740B30" w:rsidRPr="00740B30" w:rsidRDefault="00740B30" w:rsidP="00740B30">
                <w:pPr>
                  <w:spacing w:after="120" w:line="240" w:lineRule="auto"/>
                  <w:outlineLvl w:val="0"/>
                  <w:rPr>
                    <w:rFonts w:ascii="Verdana" w:eastAsia="Times New Roman" w:hAnsi="Verdana" w:cs="Times New Roman"/>
                    <w:bCs/>
                    <w:kern w:val="36"/>
                    <w:shd w:val="clear" w:color="auto" w:fill="E7E6E6" w:themeFill="background2"/>
                  </w:rPr>
                </w:pPr>
                <w:r w:rsidRPr="00740B30">
                  <w:rPr>
                    <w:rFonts w:ascii="Verdana" w:eastAsia="Times New Roman" w:hAnsi="Verdana" w:cs="Times New Roman"/>
                    <w:bCs/>
                    <w:kern w:val="36"/>
                    <w:shd w:val="clear" w:color="auto" w:fill="E7E6E6" w:themeFill="background2"/>
                  </w:rPr>
                  <w:t xml:space="preserve">Section 30.051(a)(2) states that TSD “is not intended to serve … students whose primary, ongoing needs are related to a severe or profound emotional, behavioral, or cognitive deficit.” </w:t>
                </w:r>
              </w:p>
              <w:p w14:paraId="6CEA32AA" w14:textId="2A236AF1" w:rsidR="00740B30" w:rsidRPr="00740B30" w:rsidRDefault="00740B30" w:rsidP="00740B30">
                <w:pPr>
                  <w:spacing w:after="120" w:line="240" w:lineRule="auto"/>
                  <w:outlineLvl w:val="0"/>
                  <w:rPr>
                    <w:rFonts w:ascii="Verdana" w:eastAsia="Times New Roman" w:hAnsi="Verdana" w:cs="Times New Roman"/>
                    <w:bCs/>
                    <w:kern w:val="36"/>
                    <w:shd w:val="clear" w:color="auto" w:fill="E7E6E6" w:themeFill="background2"/>
                  </w:rPr>
                </w:pPr>
                <w:r w:rsidRPr="00740B30">
                  <w:rPr>
                    <w:rFonts w:ascii="Verdana" w:eastAsia="Times New Roman" w:hAnsi="Verdana" w:cs="Times New Roman"/>
                    <w:bCs/>
                    <w:kern w:val="36"/>
                    <w:shd w:val="clear" w:color="auto" w:fill="E7E6E6" w:themeFill="background2"/>
                  </w:rPr>
                  <w:t>TSD uses this language of the statute to formulate its admissions policy, and in turn to disenroll Deaf kids who have additional disabilities</w:t>
                </w:r>
                <w:r>
                  <w:rPr>
                    <w:rFonts w:ascii="Verdana" w:eastAsia="Times New Roman" w:hAnsi="Verdana" w:cs="Times New Roman"/>
                    <w:bCs/>
                    <w:kern w:val="36"/>
                    <w:shd w:val="clear" w:color="auto" w:fill="E7E6E6" w:themeFill="background2"/>
                  </w:rPr>
                  <w:t>.</w:t>
                </w:r>
                <w:r w:rsidRPr="00740B30">
                  <w:rPr>
                    <w:rFonts w:ascii="Verdana" w:eastAsia="Times New Roman" w:hAnsi="Verdana" w:cs="Times New Roman"/>
                    <w:bCs/>
                    <w:kern w:val="36"/>
                    <w:shd w:val="clear" w:color="auto" w:fill="E7E6E6" w:themeFill="background2"/>
                  </w:rPr>
                  <w:t xml:space="preserve"> </w:t>
                </w:r>
              </w:p>
              <w:p w14:paraId="4833B2F4" w14:textId="77777777" w:rsidR="00740B30" w:rsidRDefault="00740B30" w:rsidP="00740B30">
                <w:pPr>
                  <w:spacing w:after="120" w:line="240" w:lineRule="auto"/>
                  <w:outlineLvl w:val="0"/>
                  <w:rPr>
                    <w:rFonts w:ascii="Verdana" w:eastAsia="Times New Roman" w:hAnsi="Verdana" w:cs="Times New Roman"/>
                    <w:bCs/>
                    <w:kern w:val="36"/>
                    <w:shd w:val="clear" w:color="auto" w:fill="E7E6E6" w:themeFill="background2"/>
                  </w:rPr>
                </w:pPr>
                <w:r w:rsidRPr="00740B30">
                  <w:rPr>
                    <w:rFonts w:ascii="Verdana" w:eastAsia="Times New Roman" w:hAnsi="Verdana" w:cs="Times New Roman"/>
                    <w:bCs/>
                    <w:kern w:val="36"/>
                    <w:shd w:val="clear" w:color="auto" w:fill="E7E6E6" w:themeFill="background2"/>
                  </w:rPr>
                  <w:t>In essence, TSD disenrolls kids from school solely because the kids have emotional, behavioral, or cognitive deficits—despite TSD being subject to federal law which prohibits discrimination based on disability. Further, TSD receives millions of dollars every year in federal funding</w:t>
                </w:r>
                <w:r>
                  <w:rPr>
                    <w:rFonts w:ascii="Verdana" w:eastAsia="Times New Roman" w:hAnsi="Verdana" w:cs="Times New Roman"/>
                    <w:bCs/>
                    <w:kern w:val="36"/>
                    <w:shd w:val="clear" w:color="auto" w:fill="E7E6E6" w:themeFill="background2"/>
                  </w:rPr>
                  <w:t>.</w:t>
                </w:r>
              </w:p>
              <w:p w14:paraId="279C9556" w14:textId="199EE56A" w:rsidR="00740B30" w:rsidRPr="00740B30" w:rsidRDefault="00740B30" w:rsidP="00740B30">
                <w:pPr>
                  <w:spacing w:after="120" w:line="240" w:lineRule="auto"/>
                  <w:outlineLvl w:val="0"/>
                  <w:rPr>
                    <w:rFonts w:ascii="Verdana" w:eastAsia="Times New Roman" w:hAnsi="Verdana" w:cs="Times New Roman"/>
                    <w:bCs/>
                    <w:kern w:val="36"/>
                    <w:shd w:val="clear" w:color="auto" w:fill="E7E6E6" w:themeFill="background2"/>
                  </w:rPr>
                </w:pPr>
                <w:r>
                  <w:rPr>
                    <w:rFonts w:ascii="Verdana" w:eastAsia="Times New Roman" w:hAnsi="Verdana" w:cs="Times New Roman"/>
                    <w:bCs/>
                    <w:kern w:val="36"/>
                    <w:shd w:val="clear" w:color="auto" w:fill="E7E6E6" w:themeFill="background2"/>
                  </w:rPr>
                  <w:t>The same language appears in Texas Education Code Section 30.021 (a) pertaining to the Texas School for the Blind and Visually Impaired.</w:t>
                </w:r>
              </w:p>
            </w:sdtContent>
          </w:sdt>
        </w:tc>
      </w:tr>
      <w:tr w:rsidR="00917A37" w:rsidRPr="00061587" w14:paraId="004A0BBD" w14:textId="77777777" w:rsidTr="00102EC5">
        <w:trPr>
          <w:trHeight w:val="34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C37BB68" w14:textId="77777777" w:rsidR="00740B30" w:rsidRDefault="00740B30" w:rsidP="00917A37">
            <w:pPr>
              <w:spacing w:after="120" w:line="240" w:lineRule="auto"/>
              <w:outlineLvl w:val="0"/>
              <w:rPr>
                <w:rFonts w:ascii="Verdana" w:eastAsia="Times New Roman" w:hAnsi="Verdana" w:cs="Times New Roman"/>
                <w:b/>
                <w:bCs/>
                <w:color w:val="000000"/>
                <w:kern w:val="36"/>
                <w:sz w:val="24"/>
                <w:szCs w:val="24"/>
              </w:rPr>
            </w:pPr>
          </w:p>
          <w:p w14:paraId="1E175332" w14:textId="77777777" w:rsidR="00740B30" w:rsidRDefault="00740B30" w:rsidP="00917A37">
            <w:pPr>
              <w:spacing w:after="120" w:line="240" w:lineRule="auto"/>
              <w:outlineLvl w:val="0"/>
              <w:rPr>
                <w:rFonts w:ascii="Verdana" w:eastAsia="Times New Roman" w:hAnsi="Verdana" w:cs="Times New Roman"/>
                <w:b/>
                <w:bCs/>
                <w:color w:val="000000"/>
                <w:kern w:val="36"/>
                <w:sz w:val="24"/>
                <w:szCs w:val="24"/>
              </w:rPr>
            </w:pPr>
          </w:p>
          <w:p w14:paraId="38D6808A" w14:textId="77777777" w:rsidR="00740B30" w:rsidRDefault="00740B30" w:rsidP="00917A37">
            <w:pPr>
              <w:spacing w:after="120" w:line="240" w:lineRule="auto"/>
              <w:outlineLvl w:val="0"/>
              <w:rPr>
                <w:rFonts w:ascii="Verdana" w:eastAsia="Times New Roman" w:hAnsi="Verdana" w:cs="Times New Roman"/>
                <w:b/>
                <w:bCs/>
                <w:color w:val="000000"/>
                <w:kern w:val="36"/>
                <w:sz w:val="24"/>
                <w:szCs w:val="24"/>
              </w:rPr>
            </w:pPr>
          </w:p>
          <w:p w14:paraId="60660E39" w14:textId="7FDF6945"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Explain how this is a common/frequent issue</w:t>
            </w:r>
            <w:r w:rsidR="00CA0DE1">
              <w:rPr>
                <w:rFonts w:ascii="Verdana" w:eastAsia="Times New Roman" w:hAnsi="Verdana" w:cs="Times New Roman"/>
                <w:b/>
                <w:bCs/>
                <w:color w:val="000000"/>
                <w:kern w:val="36"/>
                <w:sz w:val="24"/>
                <w:szCs w:val="24"/>
              </w:rPr>
              <w:t>:</w:t>
            </w:r>
          </w:p>
          <w:sdt>
            <w:sdtPr>
              <w:rPr>
                <w:rFonts w:ascii="Verdana" w:eastAsia="Times New Roman" w:hAnsi="Verdana" w:cs="Times New Roman"/>
              </w:rPr>
              <w:id w:val="-390425962"/>
              <w:placeholder>
                <w:docPart w:val="BD28F40721644EBB94F5327FF19CA32E"/>
              </w:placeholder>
            </w:sdtPr>
            <w:sdtEndPr/>
            <w:sdtContent>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96"/>
                </w:tblGrid>
                <w:tr w:rsidR="00740B30" w:rsidRPr="00740B30" w14:paraId="359DE747" w14:textId="77777777">
                  <w:trPr>
                    <w:trHeight w:val="1592"/>
                  </w:trPr>
                  <w:tc>
                    <w:tcPr>
                      <w:tcW w:w="0" w:type="auto"/>
                      <w:tcBorders>
                        <w:top w:val="none" w:sz="6" w:space="0" w:color="auto"/>
                        <w:bottom w:val="none" w:sz="6" w:space="0" w:color="auto"/>
                      </w:tcBorders>
                    </w:tcPr>
                    <w:p w14:paraId="59C45CA4" w14:textId="5287DD28" w:rsidR="00740B30" w:rsidRPr="00740B30" w:rsidRDefault="00740B30" w:rsidP="00740B30">
                      <w:pPr>
                        <w:spacing w:after="120" w:line="240" w:lineRule="auto"/>
                        <w:outlineLvl w:val="0"/>
                        <w:rPr>
                          <w:rFonts w:ascii="Verdana" w:eastAsia="Times New Roman" w:hAnsi="Verdana" w:cs="Times New Roman"/>
                          <w:shd w:val="clear" w:color="auto" w:fill="E7E6E6" w:themeFill="background2"/>
                        </w:rPr>
                      </w:pPr>
                      <w:r w:rsidRPr="00740B30">
                        <w:rPr>
                          <w:rFonts w:ascii="Verdana" w:eastAsia="Times New Roman" w:hAnsi="Verdana" w:cs="Times New Roman"/>
                          <w:shd w:val="clear" w:color="auto" w:fill="E7E6E6" w:themeFill="background2"/>
                        </w:rPr>
                        <w:t xml:space="preserve"> TSD is relying on Texas Education Code § 30.051(a)(2) as a basis to disenroll Deaf children with additional disabilities, leaving TSD’s student body as only typically developing kids who happen to be Deaf. Multiple kids have been disenrolled over the last several years. </w:t>
                      </w:r>
                    </w:p>
                    <w:p w14:paraId="5D22DBE3" w14:textId="77777777" w:rsidR="00740B30" w:rsidRPr="00740B30" w:rsidRDefault="00740B30" w:rsidP="00740B30">
                      <w:pPr>
                        <w:spacing w:after="120" w:line="240" w:lineRule="auto"/>
                        <w:outlineLvl w:val="0"/>
                        <w:rPr>
                          <w:rFonts w:ascii="Verdana" w:eastAsia="Times New Roman" w:hAnsi="Verdana" w:cs="Times New Roman"/>
                          <w:shd w:val="clear" w:color="auto" w:fill="E7E6E6" w:themeFill="background2"/>
                        </w:rPr>
                      </w:pPr>
                      <w:r w:rsidRPr="00740B30">
                        <w:rPr>
                          <w:rFonts w:ascii="Verdana" w:eastAsia="Times New Roman" w:hAnsi="Verdana" w:cs="Times New Roman"/>
                          <w:shd w:val="clear" w:color="auto" w:fill="E7E6E6" w:themeFill="background2"/>
                        </w:rPr>
                        <w:t xml:space="preserve">TSD is systematically reducing the staff and resources capable of supporting Deaf children with additional disabilities as TSD rids itself of those kids. </w:t>
                      </w:r>
                    </w:p>
                    <w:p w14:paraId="1D5A8B47" w14:textId="77777777" w:rsidR="00740B30" w:rsidRPr="00740B30" w:rsidRDefault="00740B30" w:rsidP="00740B30">
                      <w:pPr>
                        <w:spacing w:after="120" w:line="240" w:lineRule="auto"/>
                        <w:outlineLvl w:val="0"/>
                        <w:rPr>
                          <w:rFonts w:ascii="Verdana" w:eastAsia="Times New Roman" w:hAnsi="Verdana" w:cs="Times New Roman"/>
                          <w:shd w:val="clear" w:color="auto" w:fill="E7E6E6" w:themeFill="background2"/>
                        </w:rPr>
                      </w:pPr>
                      <w:r w:rsidRPr="00740B30">
                        <w:rPr>
                          <w:rFonts w:ascii="Verdana" w:eastAsia="Times New Roman" w:hAnsi="Verdana" w:cs="Times New Roman"/>
                          <w:shd w:val="clear" w:color="auto" w:fill="E7E6E6" w:themeFill="background2"/>
                        </w:rPr>
                        <w:t xml:space="preserve">No other public school in the state is allowed to kick out kids with disabilities explicitly because of those disabilities, but that is exactly what TSD is doing. </w:t>
                      </w:r>
                    </w:p>
                  </w:tc>
                </w:tr>
              </w:tbl>
              <w:p w14:paraId="18C608BD" w14:textId="35426CD3" w:rsidR="00917A37" w:rsidRPr="00061587" w:rsidRDefault="007F2CBB" w:rsidP="00917A37">
                <w:pPr>
                  <w:spacing w:after="120" w:line="240" w:lineRule="auto"/>
                  <w:outlineLvl w:val="0"/>
                  <w:rPr>
                    <w:rFonts w:ascii="Verdana" w:eastAsia="Times New Roman" w:hAnsi="Verdana" w:cs="Times New Roman"/>
                    <w:b/>
                    <w:bCs/>
                    <w:color w:val="000000"/>
                    <w:kern w:val="36"/>
                    <w:sz w:val="24"/>
                    <w:szCs w:val="24"/>
                  </w:rPr>
                </w:pPr>
              </w:p>
            </w:sdtContent>
          </w:sdt>
        </w:tc>
      </w:tr>
      <w:tr w:rsidR="00551898" w:rsidRPr="00061587" w14:paraId="06ADB3BA" w14:textId="77777777" w:rsidTr="00C450EE">
        <w:trPr>
          <w:trHeight w:val="109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585E467A"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lastRenderedPageBreak/>
              <w:t>Legislative History:</w:t>
            </w:r>
          </w:p>
          <w:sdt>
            <w:sdtPr>
              <w:rPr>
                <w:rFonts w:ascii="Verdana" w:eastAsia="Times New Roman" w:hAnsi="Verdana" w:cs="Times New Roman"/>
                <w:b/>
                <w:bCs/>
                <w:color w:val="000000"/>
                <w:kern w:val="36"/>
              </w:rPr>
              <w:id w:val="-2060391733"/>
              <w:placeholder>
                <w:docPart w:val="45CA893232734DDFBAF6C044A82FC73F"/>
              </w:placeholder>
            </w:sdtPr>
            <w:sdtEndPr>
              <w:rPr>
                <w:b w:val="0"/>
              </w:rPr>
            </w:sdtEndPr>
            <w:sdtContent>
              <w:p w14:paraId="29CF098A" w14:textId="15ED3467" w:rsidR="00551898" w:rsidRPr="00551898" w:rsidRDefault="00740B30" w:rsidP="00917A37">
                <w:pPr>
                  <w:spacing w:after="120" w:line="240" w:lineRule="auto"/>
                  <w:rPr>
                    <w:rFonts w:ascii="Times New Roman" w:eastAsia="Times New Roman" w:hAnsi="Times New Roman" w:cs="Times New Roman"/>
                    <w:sz w:val="24"/>
                    <w:szCs w:val="24"/>
                  </w:rPr>
                </w:pPr>
                <w:r>
                  <w:rPr>
                    <w:rFonts w:ascii="Verdana" w:eastAsia="Times New Roman" w:hAnsi="Verdana" w:cs="Times New Roman"/>
                    <w:bCs/>
                    <w:color w:val="000000"/>
                    <w:kern w:val="36"/>
                    <w:shd w:val="clear" w:color="auto" w:fill="E7E6E6" w:themeFill="background2"/>
                  </w:rPr>
                  <w:t>None known</w:t>
                </w:r>
                <w:r w:rsidR="00917A37" w:rsidRPr="002F379B">
                  <w:rPr>
                    <w:rFonts w:ascii="Verdana" w:eastAsia="Times New Roman" w:hAnsi="Verdana" w:cs="Times New Roman"/>
                    <w:bCs/>
                    <w:color w:val="000000"/>
                    <w:kern w:val="36"/>
                    <w:shd w:val="clear" w:color="auto" w:fill="E7E6E6" w:themeFill="background2"/>
                  </w:rPr>
                  <w:t>.</w:t>
                </w:r>
              </w:p>
            </w:sdtContent>
          </w:sdt>
        </w:tc>
      </w:tr>
      <w:tr w:rsidR="00061587" w:rsidRPr="00061587" w14:paraId="0233BF6E" w14:textId="77777777" w:rsidTr="00262A0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FF8A1B4" w14:textId="77777777" w:rsidR="00917A37" w:rsidRDefault="00917A37" w:rsidP="00917A37">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Explain the feasibility of this recommendation</w:t>
            </w:r>
            <w:r w:rsidRPr="00061587">
              <w:rPr>
                <w:rFonts w:ascii="Verdana" w:eastAsia="Times New Roman" w:hAnsi="Verdana" w:cs="Times New Roman"/>
                <w:b/>
                <w:bCs/>
                <w:color w:val="000000"/>
                <w:kern w:val="36"/>
                <w:sz w:val="24"/>
                <w:szCs w:val="24"/>
              </w:rPr>
              <w:t xml:space="preserve">: </w:t>
            </w:r>
          </w:p>
          <w:sdt>
            <w:sdtPr>
              <w:rPr>
                <w:rFonts w:ascii="Verdana" w:eastAsia="Times New Roman" w:hAnsi="Verdana" w:cs="Times New Roman"/>
                <w:bCs/>
                <w:color w:val="000000"/>
                <w:kern w:val="36"/>
              </w:rPr>
              <w:id w:val="-805619726"/>
              <w:placeholder>
                <w:docPart w:val="9389EA19691D4B378A2A93317F168168"/>
              </w:placeholder>
            </w:sdtPr>
            <w:sdtEndPr/>
            <w:sdtContent>
              <w:p w14:paraId="4DDBBECE" w14:textId="6D5C56EC" w:rsidR="000035FF" w:rsidRPr="003D0874" w:rsidRDefault="00A76FFF" w:rsidP="00917A37">
                <w:pPr>
                  <w:spacing w:before="60" w:after="60" w:line="240" w:lineRule="auto"/>
                  <w:rPr>
                    <w:rFonts w:ascii="Verdana" w:eastAsia="Times New Roman" w:hAnsi="Verdana" w:cs="Times New Roman"/>
                  </w:rPr>
                </w:pPr>
                <w:r>
                  <w:rPr>
                    <w:rFonts w:ascii="Verdana" w:hAnsi="Verdana"/>
                    <w:color w:val="000000"/>
                    <w:shd w:val="clear" w:color="auto" w:fill="E7E6E6" w:themeFill="background2"/>
                  </w:rPr>
                  <w:t>This is most feasibly done through a rule clarification in Texas Administrative code under the section pertaining to the Texas Education Agency.</w:t>
                </w:r>
              </w:p>
            </w:sdtContent>
          </w:sdt>
        </w:tc>
      </w:tr>
      <w:tr w:rsidR="00262A0C" w:rsidRPr="00061587" w14:paraId="1E92CDD8" w14:textId="77777777" w:rsidTr="00B0109C">
        <w:trPr>
          <w:trHeight w:val="550"/>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A6DAB07"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List any known cost factors (fiscal note). Show calculations.</w:t>
            </w:r>
          </w:p>
          <w:sdt>
            <w:sdtPr>
              <w:rPr>
                <w:rFonts w:ascii="Verdana" w:eastAsia="Times New Roman" w:hAnsi="Verdana" w:cs="Times New Roman"/>
                <w:bCs/>
                <w:color w:val="000000"/>
                <w:kern w:val="36"/>
              </w:rPr>
              <w:id w:val="2108773789"/>
              <w:placeholder>
                <w:docPart w:val="CACD6DBF3BEA49CFAE637875402955C8"/>
              </w:placeholder>
            </w:sdtPr>
            <w:sdtEndPr/>
            <w:sdtContent>
              <w:p w14:paraId="0A168FAE" w14:textId="776327AA" w:rsidR="00262A0C" w:rsidRDefault="00A76FFF" w:rsidP="00262A0C">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Cs/>
                    <w:color w:val="000000"/>
                    <w:kern w:val="36"/>
                    <w:shd w:val="clear" w:color="auto" w:fill="E7E6E6" w:themeFill="background2"/>
                  </w:rPr>
                  <w:t>No additional costs are known. Even if additional costs are incurred, TSD is receiving federal and state funds to support these students. A public school cannot accept public money under the premise that it will serve everyone and then not serve everyone.</w:t>
                </w:r>
              </w:p>
            </w:sdtContent>
          </w:sdt>
        </w:tc>
      </w:tr>
      <w:tr w:rsidR="00061587" w:rsidRPr="00061587" w14:paraId="33B95603" w14:textId="77777777" w:rsidTr="0089335E">
        <w:trPr>
          <w:trHeight w:val="100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1643833B" w14:textId="7B256CB2" w:rsidR="00192851" w:rsidRPr="00061587" w:rsidRDefault="00192851" w:rsidP="00696ADE">
            <w:pPr>
              <w:spacing w:after="12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Link to additional information:</w:t>
            </w:r>
          </w:p>
          <w:sdt>
            <w:sdtPr>
              <w:rPr>
                <w:rFonts w:ascii="Verdana" w:eastAsia="Times New Roman" w:hAnsi="Verdana" w:cs="Times New Roman"/>
                <w:bCs/>
                <w:kern w:val="36"/>
              </w:rPr>
              <w:id w:val="1086884096"/>
              <w:placeholder>
                <w:docPart w:val="DefaultPlaceholder_-1854013440"/>
              </w:placeholder>
            </w:sdtPr>
            <w:sdtEndPr/>
            <w:sdtContent>
              <w:p w14:paraId="603ACBFC" w14:textId="77777777" w:rsidR="00A76FFF" w:rsidRPr="00A76FFF" w:rsidRDefault="00A76FFF" w:rsidP="00A76FFF">
                <w:pPr>
                  <w:spacing w:before="60" w:after="60" w:line="240" w:lineRule="auto"/>
                  <w:rPr>
                    <w:rFonts w:ascii="Verdana" w:eastAsia="Times New Roman" w:hAnsi="Verdana" w:cs="Times New Roman"/>
                    <w:bCs/>
                    <w:kern w:val="36"/>
                    <w:shd w:val="clear" w:color="auto" w:fill="E7E6E6" w:themeFill="background2"/>
                  </w:rPr>
                </w:pPr>
              </w:p>
              <w:tbl>
                <w:tblPr>
                  <w:tblW w:w="0" w:type="auto"/>
                  <w:tblBorders>
                    <w:top w:val="none" w:sz="6" w:space="0" w:color="auto"/>
                    <w:left w:val="none" w:sz="6" w:space="0" w:color="auto"/>
                    <w:bottom w:val="none" w:sz="6" w:space="0" w:color="auto"/>
                    <w:right w:val="none" w:sz="6" w:space="0" w:color="auto"/>
                  </w:tblBorders>
                  <w:tblLayout w:type="fixed"/>
                  <w:tblLook w:val="0000" w:firstRow="0" w:lastRow="0" w:firstColumn="0" w:lastColumn="0" w:noHBand="0" w:noVBand="0"/>
                </w:tblPr>
                <w:tblGrid>
                  <w:gridCol w:w="9696"/>
                </w:tblGrid>
                <w:tr w:rsidR="00A76FFF" w:rsidRPr="00A76FFF" w14:paraId="5B6AA30A" w14:textId="77777777">
                  <w:trPr>
                    <w:trHeight w:val="1011"/>
                  </w:trPr>
                  <w:tc>
                    <w:tcPr>
                      <w:tcW w:w="0" w:type="auto"/>
                      <w:tcBorders>
                        <w:top w:val="none" w:sz="6" w:space="0" w:color="auto"/>
                        <w:bottom w:val="none" w:sz="6" w:space="0" w:color="auto"/>
                      </w:tcBorders>
                    </w:tcPr>
                    <w:p w14:paraId="4AB0782F" w14:textId="77777777" w:rsidR="00A76FFF" w:rsidRPr="00A76FFF" w:rsidRDefault="00A76FFF" w:rsidP="00A76FFF">
                      <w:pPr>
                        <w:spacing w:before="60" w:after="60" w:line="240" w:lineRule="auto"/>
                        <w:rPr>
                          <w:rFonts w:ascii="Verdana" w:eastAsia="Times New Roman" w:hAnsi="Verdana" w:cs="Times New Roman"/>
                          <w:bCs/>
                          <w:kern w:val="36"/>
                          <w:shd w:val="clear" w:color="auto" w:fill="E7E6E6" w:themeFill="background2"/>
                        </w:rPr>
                      </w:pPr>
                      <w:r w:rsidRPr="00A76FFF">
                        <w:rPr>
                          <w:rFonts w:ascii="Verdana" w:eastAsia="Times New Roman" w:hAnsi="Verdana" w:cs="Times New Roman"/>
                          <w:bCs/>
                          <w:kern w:val="36"/>
                          <w:shd w:val="clear" w:color="auto" w:fill="E7E6E6" w:themeFill="background2"/>
                        </w:rPr>
                        <w:t xml:space="preserve">Litigation is pending against TSD because the practice violates the Americans with Disabilities Act and the Rehabilitation Act. The case is </w:t>
                      </w:r>
                      <w:r w:rsidRPr="00A76FFF">
                        <w:rPr>
                          <w:rFonts w:ascii="Verdana" w:eastAsia="Times New Roman" w:hAnsi="Verdana" w:cs="Times New Roman"/>
                          <w:bCs/>
                          <w:i/>
                          <w:iCs/>
                          <w:kern w:val="36"/>
                          <w:shd w:val="clear" w:color="auto" w:fill="E7E6E6" w:themeFill="background2"/>
                        </w:rPr>
                        <w:t>Heather Skeen, as next friend of S.S.B. v. Texas School for the Deaf</w:t>
                      </w:r>
                      <w:r w:rsidRPr="00A76FFF">
                        <w:rPr>
                          <w:rFonts w:ascii="Verdana" w:eastAsia="Times New Roman" w:hAnsi="Verdana" w:cs="Times New Roman"/>
                          <w:bCs/>
                          <w:kern w:val="36"/>
                          <w:shd w:val="clear" w:color="auto" w:fill="E7E6E6" w:themeFill="background2"/>
                        </w:rPr>
                        <w:t xml:space="preserve">, 1:25-cv-01712, Western District of Texas. </w:t>
                      </w:r>
                    </w:p>
                    <w:p w14:paraId="6EFF83A7" w14:textId="76459ACB" w:rsidR="00A76FFF" w:rsidRPr="00A76FFF" w:rsidRDefault="00A76FFF" w:rsidP="00A76FFF">
                      <w:pPr>
                        <w:spacing w:before="60" w:after="60" w:line="240" w:lineRule="auto"/>
                        <w:rPr>
                          <w:rFonts w:ascii="Verdana" w:eastAsia="Times New Roman" w:hAnsi="Verdana" w:cs="Times New Roman"/>
                          <w:bCs/>
                          <w:kern w:val="36"/>
                          <w:shd w:val="clear" w:color="auto" w:fill="E7E6E6" w:themeFill="background2"/>
                        </w:rPr>
                      </w:pPr>
                      <w:r w:rsidRPr="00A76FFF">
                        <w:rPr>
                          <w:rFonts w:ascii="Verdana" w:eastAsia="Times New Roman" w:hAnsi="Verdana" w:cs="Times New Roman"/>
                          <w:bCs/>
                          <w:kern w:val="36"/>
                          <w:shd w:val="clear" w:color="auto" w:fill="E7E6E6" w:themeFill="background2"/>
                        </w:rPr>
                        <w:t xml:space="preserve">A news article is here: </w:t>
                      </w:r>
                      <w:hyperlink r:id="rId9" w:history="1">
                        <w:r w:rsidRPr="00A76FFF">
                          <w:rPr>
                            <w:rStyle w:val="Hyperlink"/>
                            <w:rFonts w:ascii="Verdana" w:eastAsia="Times New Roman" w:hAnsi="Verdana" w:cs="Times New Roman"/>
                            <w:bCs/>
                            <w:kern w:val="36"/>
                            <w:shd w:val="clear" w:color="auto" w:fill="E7E6E6" w:themeFill="background2"/>
                          </w:rPr>
                          <w:t>https://www.haysfreepress.com/article/26045,texas-school-for-the-deaf-attempts-to-cleanse-population-parents-allege</w:t>
                        </w:r>
                      </w:hyperlink>
                    </w:p>
                  </w:tc>
                </w:tr>
              </w:tbl>
              <w:p w14:paraId="370E1E9E" w14:textId="24FD9CC3" w:rsidR="00A87C4E" w:rsidRPr="003D0874" w:rsidRDefault="007F2CBB" w:rsidP="00B173E3">
                <w:pPr>
                  <w:spacing w:before="60" w:after="60" w:line="240" w:lineRule="auto"/>
                  <w:rPr>
                    <w:rFonts w:ascii="Verdana" w:eastAsia="Times New Roman" w:hAnsi="Verdana" w:cs="Times New Roman"/>
                    <w:bCs/>
                    <w:kern w:val="36"/>
                  </w:rPr>
                </w:pPr>
              </w:p>
            </w:sdtContent>
          </w:sdt>
        </w:tc>
      </w:tr>
      <w:tr w:rsidR="0089335E" w:rsidRPr="00061587" w14:paraId="1D01E6F0" w14:textId="77777777" w:rsidTr="00447255">
        <w:trPr>
          <w:trHeight w:val="83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7A30027D" w14:textId="77777777" w:rsidR="00917A37" w:rsidRDefault="00917A37" w:rsidP="00917A37">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State agenc</w:t>
            </w:r>
            <w:r>
              <w:rPr>
                <w:rFonts w:ascii="Verdana" w:eastAsia="Times New Roman" w:hAnsi="Verdana" w:cs="Times New Roman"/>
                <w:b/>
                <w:bCs/>
                <w:color w:val="000000"/>
                <w:kern w:val="36"/>
                <w:sz w:val="24"/>
                <w:szCs w:val="24"/>
              </w:rPr>
              <w:t>y(</w:t>
            </w:r>
            <w:proofErr w:type="spellStart"/>
            <w:r w:rsidRPr="00061587">
              <w:rPr>
                <w:rFonts w:ascii="Verdana" w:eastAsia="Times New Roman" w:hAnsi="Verdana" w:cs="Times New Roman"/>
                <w:b/>
                <w:bCs/>
                <w:color w:val="000000"/>
                <w:kern w:val="36"/>
                <w:sz w:val="24"/>
                <w:szCs w:val="24"/>
              </w:rPr>
              <w:t>ies</w:t>
            </w:r>
            <w:proofErr w:type="spellEnd"/>
            <w:r>
              <w:rPr>
                <w:rFonts w:ascii="Verdana" w:eastAsia="Times New Roman" w:hAnsi="Verdana" w:cs="Times New Roman"/>
                <w:b/>
                <w:bCs/>
                <w:color w:val="000000"/>
                <w:kern w:val="36"/>
                <w:sz w:val="24"/>
                <w:szCs w:val="24"/>
              </w:rPr>
              <w:t>)</w:t>
            </w:r>
            <w:r w:rsidRPr="00061587">
              <w:rPr>
                <w:rFonts w:ascii="Verdana" w:eastAsia="Times New Roman" w:hAnsi="Verdana" w:cs="Times New Roman"/>
                <w:b/>
                <w:bCs/>
                <w:color w:val="000000"/>
                <w:kern w:val="36"/>
                <w:sz w:val="24"/>
                <w:szCs w:val="24"/>
              </w:rPr>
              <w:t xml:space="preserve"> affected by proposal:</w:t>
            </w:r>
          </w:p>
          <w:sdt>
            <w:sdtPr>
              <w:rPr>
                <w:rFonts w:ascii="Verdana" w:eastAsia="Times New Roman" w:hAnsi="Verdana" w:cs="Times New Roman"/>
                <w:bCs/>
                <w:color w:val="000000"/>
                <w:kern w:val="36"/>
              </w:rPr>
              <w:id w:val="-167187057"/>
              <w:placeholder>
                <w:docPart w:val="B60DED83FBAB42B0A2E54C2363D19C6C"/>
              </w:placeholder>
            </w:sdtPr>
            <w:sdtEndPr/>
            <w:sdtContent>
              <w:p w14:paraId="1EDC6821" w14:textId="501FEFC4" w:rsidR="00917A37" w:rsidRPr="003D0874" w:rsidRDefault="00A76FFF" w:rsidP="00917A37">
                <w:pPr>
                  <w:pStyle w:val="ListParagraph"/>
                  <w:numPr>
                    <w:ilvl w:val="0"/>
                    <w:numId w:val="5"/>
                  </w:numPr>
                  <w:spacing w:before="60" w:after="60" w:line="240" w:lineRule="auto"/>
                  <w:contextualSpacing w:val="0"/>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Texas School for the Deaf</w:t>
                </w:r>
              </w:p>
            </w:sdtContent>
          </w:sdt>
          <w:sdt>
            <w:sdtPr>
              <w:rPr>
                <w:rFonts w:ascii="Verdana" w:eastAsia="Times New Roman" w:hAnsi="Verdana" w:cs="Times New Roman"/>
                <w:bCs/>
                <w:kern w:val="36"/>
              </w:rPr>
              <w:id w:val="-71979649"/>
              <w:placeholder>
                <w:docPart w:val="F93C311AC7AE4DCBADF5CE1C8D1EC099"/>
              </w:placeholder>
            </w:sdtPr>
            <w:sdtEndPr/>
            <w:sdtContent>
              <w:p w14:paraId="08937110" w14:textId="52565873" w:rsidR="00917A37" w:rsidRDefault="00A76FFF" w:rsidP="00917A37">
                <w:pPr>
                  <w:pStyle w:val="ListParagraph"/>
                  <w:numPr>
                    <w:ilvl w:val="0"/>
                    <w:numId w:val="5"/>
                  </w:numPr>
                  <w:spacing w:before="60" w:after="60" w:line="240" w:lineRule="auto"/>
                  <w:contextualSpacing w:val="0"/>
                  <w:outlineLvl w:val="0"/>
                  <w:rPr>
                    <w:rFonts w:ascii="Verdana" w:eastAsia="Times New Roman" w:hAnsi="Verdana" w:cs="Times New Roman"/>
                    <w:bCs/>
                    <w:kern w:val="36"/>
                  </w:rPr>
                </w:pPr>
                <w:r>
                  <w:rPr>
                    <w:rFonts w:ascii="Verdana" w:eastAsia="Times New Roman" w:hAnsi="Verdana" w:cs="Times New Roman"/>
                    <w:bCs/>
                    <w:kern w:val="36"/>
                  </w:rPr>
                  <w:t>Texas School for the Blind and Visually Impaired</w:t>
                </w:r>
              </w:p>
            </w:sdtContent>
          </w:sdt>
          <w:sdt>
            <w:sdtPr>
              <w:rPr>
                <w:rFonts w:ascii="Verdana" w:eastAsia="Times New Roman" w:hAnsi="Verdana" w:cs="Times New Roman"/>
                <w:bCs/>
                <w:kern w:val="36"/>
              </w:rPr>
              <w:id w:val="990293070"/>
              <w:placeholder>
                <w:docPart w:val="95314F430A1B429FB2DE9F3FCE1FBCEA"/>
              </w:placeholder>
            </w:sdtPr>
            <w:sdtEndPr/>
            <w:sdtContent>
              <w:p w14:paraId="005020AB" w14:textId="65F06FE7" w:rsidR="0089335E" w:rsidRPr="00917A37" w:rsidRDefault="00A76FFF" w:rsidP="00917A37">
                <w:pPr>
                  <w:pStyle w:val="ListParagraph"/>
                  <w:numPr>
                    <w:ilvl w:val="0"/>
                    <w:numId w:val="5"/>
                  </w:num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kern w:val="36"/>
                  </w:rPr>
                  <w:t>Texas Education Agency</w:t>
                </w:r>
              </w:p>
            </w:sdtContent>
          </w:sdt>
        </w:tc>
      </w:tr>
      <w:tr w:rsidR="0026648B" w:rsidRPr="00061587" w14:paraId="35687A7E" w14:textId="77777777" w:rsidTr="00447255">
        <w:trPr>
          <w:trHeight w:val="918"/>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16064BB" w14:textId="77777777" w:rsidR="00917A37" w:rsidRPr="00061587" w:rsidRDefault="00917A37" w:rsidP="00917A37">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Stakeholder groups likely to support this proposal:</w:t>
            </w:r>
          </w:p>
          <w:sdt>
            <w:sdtPr>
              <w:rPr>
                <w:rFonts w:ascii="Verdana" w:eastAsia="Times New Roman" w:hAnsi="Verdana" w:cs="Times New Roman"/>
                <w:color w:val="000000"/>
              </w:rPr>
              <w:id w:val="-1744556559"/>
              <w:placeholder>
                <w:docPart w:val="1DB150E1A1EC4E7299447F5701486DE0"/>
              </w:placeholder>
            </w:sdtPr>
            <w:sdtEndPr/>
            <w:sdtContent>
              <w:p w14:paraId="5A052B28" w14:textId="591E1F42" w:rsidR="00917A37" w:rsidRPr="003D0874" w:rsidRDefault="00A76FFF" w:rsidP="00917A37">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TSD Staff</w:t>
                </w:r>
              </w:p>
            </w:sdtContent>
          </w:sdt>
          <w:sdt>
            <w:sdtPr>
              <w:rPr>
                <w:rFonts w:ascii="Verdana" w:eastAsia="Times New Roman" w:hAnsi="Verdana" w:cs="Times New Roman"/>
                <w:color w:val="000000"/>
              </w:rPr>
              <w:id w:val="-917642000"/>
              <w:placeholder>
                <w:docPart w:val="F41F69C63EF24F1792614E1C6A806DEB"/>
              </w:placeholder>
            </w:sdtPr>
            <w:sdtEndPr/>
            <w:sdtContent>
              <w:p w14:paraId="1355737A" w14:textId="41E3848A" w:rsidR="00917A37" w:rsidRDefault="00A76FFF" w:rsidP="00917A37">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RDSPD Staff</w:t>
                </w:r>
              </w:p>
              <w:p w14:paraId="1EC0654E" w14:textId="0B94C518" w:rsidR="00A76FFF" w:rsidRPr="003D0874" w:rsidRDefault="00A76FFF" w:rsidP="00917A37">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Parents of Deaf or Blind children with additional disabilities</w:t>
                </w:r>
              </w:p>
            </w:sdtContent>
          </w:sdt>
          <w:sdt>
            <w:sdtPr>
              <w:rPr>
                <w:rFonts w:ascii="Verdana" w:eastAsia="Times New Roman" w:hAnsi="Verdana" w:cs="Times New Roman"/>
                <w:color w:val="000000"/>
              </w:rPr>
              <w:id w:val="1207369513"/>
              <w:placeholder>
                <w:docPart w:val="3A16E8C4ECB74B388434BCBED3278751"/>
              </w:placeholder>
            </w:sdtPr>
            <w:sdtEndPr/>
            <w:sdtContent>
              <w:p w14:paraId="7CDFEBDD" w14:textId="7E96D821" w:rsidR="00A31F2A" w:rsidRPr="00917A37" w:rsidRDefault="00A76FFF" w:rsidP="00917A37">
                <w:pPr>
                  <w:pStyle w:val="ListParagraph"/>
                  <w:numPr>
                    <w:ilvl w:val="0"/>
                    <w:numId w:val="2"/>
                  </w:num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color w:val="000000"/>
                  </w:rPr>
                  <w:t>Deaf or Blind children with additional disabilities</w:t>
                </w:r>
              </w:p>
            </w:sdtContent>
          </w:sdt>
        </w:tc>
      </w:tr>
      <w:tr w:rsidR="00447255" w:rsidRPr="00061587" w14:paraId="54AA4E69" w14:textId="77777777" w:rsidTr="00447255">
        <w:trPr>
          <w:trHeight w:val="103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9DE6955" w14:textId="77777777" w:rsidR="00262A0C" w:rsidRDefault="00262A0C" w:rsidP="00262A0C">
            <w:pPr>
              <w:spacing w:after="6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lastRenderedPageBreak/>
              <w:t>Stakeholder groups li</w:t>
            </w:r>
            <w:r>
              <w:rPr>
                <w:rFonts w:ascii="Verdana" w:eastAsia="Times New Roman" w:hAnsi="Verdana" w:cs="Times New Roman"/>
                <w:b/>
                <w:bCs/>
                <w:color w:val="000000"/>
                <w:kern w:val="36"/>
                <w:sz w:val="24"/>
                <w:szCs w:val="24"/>
              </w:rPr>
              <w:t xml:space="preserve">kely to oppose this proposal: </w:t>
            </w:r>
          </w:p>
          <w:sdt>
            <w:sdtPr>
              <w:rPr>
                <w:rFonts w:ascii="Verdana" w:eastAsia="Times New Roman" w:hAnsi="Verdana" w:cs="Times New Roman"/>
                <w:color w:val="000000"/>
              </w:rPr>
              <w:id w:val="641000587"/>
              <w:placeholder>
                <w:docPart w:val="EB062DB106E14AA591E17F03539D2520"/>
              </w:placeholder>
            </w:sdtPr>
            <w:sdtEndPr/>
            <w:sdtContent>
              <w:p w14:paraId="047B9B47" w14:textId="331A7B5B" w:rsidR="00262A0C" w:rsidRPr="003D0874" w:rsidRDefault="00A76FFF" w:rsidP="00262A0C">
                <w:pPr>
                  <w:numPr>
                    <w:ilvl w:val="0"/>
                    <w:numId w:val="2"/>
                  </w:numPr>
                  <w:spacing w:before="60" w:after="60" w:line="240" w:lineRule="auto"/>
                  <w:textAlignment w:val="baseline"/>
                  <w:rPr>
                    <w:rFonts w:ascii="Verdana" w:eastAsia="Times New Roman" w:hAnsi="Verdana" w:cs="Times New Roman"/>
                    <w:color w:val="000000"/>
                  </w:rPr>
                </w:pPr>
                <w:r>
                  <w:rPr>
                    <w:rFonts w:ascii="Verdana" w:eastAsia="Times New Roman" w:hAnsi="Verdana" w:cs="Times New Roman"/>
                    <w:color w:val="000000"/>
                  </w:rPr>
                  <w:t xml:space="preserve">Texas School for </w:t>
                </w:r>
                <w:proofErr w:type="gramStart"/>
                <w:r>
                  <w:rPr>
                    <w:rFonts w:ascii="Verdana" w:eastAsia="Times New Roman" w:hAnsi="Verdana" w:cs="Times New Roman"/>
                    <w:color w:val="000000"/>
                  </w:rPr>
                  <w:t>the Deaf</w:t>
                </w:r>
                <w:proofErr w:type="gramEnd"/>
                <w:r>
                  <w:rPr>
                    <w:rFonts w:ascii="Verdana" w:eastAsia="Times New Roman" w:hAnsi="Verdana" w:cs="Times New Roman"/>
                    <w:color w:val="000000"/>
                  </w:rPr>
                  <w:t xml:space="preserve"> administration</w:t>
                </w:r>
              </w:p>
            </w:sdtContent>
          </w:sdt>
          <w:sdt>
            <w:sdtPr>
              <w:rPr>
                <w:rFonts w:ascii="Verdana" w:eastAsia="Times New Roman" w:hAnsi="Verdana" w:cs="Times New Roman"/>
                <w:color w:val="000000"/>
              </w:rPr>
              <w:id w:val="622117554"/>
              <w:placeholder>
                <w:docPart w:val="B73FE46E8CF54E64B5199D02ED2E8555"/>
              </w:placeholder>
              <w:showingPlcHdr/>
            </w:sdtPr>
            <w:sdtEndPr/>
            <w:sdtContent>
              <w:p w14:paraId="1500AB84" w14:textId="77777777" w:rsidR="00262A0C" w:rsidRPr="003D0874" w:rsidRDefault="00262A0C" w:rsidP="00262A0C">
                <w:pPr>
                  <w:numPr>
                    <w:ilvl w:val="0"/>
                    <w:numId w:val="2"/>
                  </w:numPr>
                  <w:spacing w:before="60" w:after="60" w:line="240" w:lineRule="auto"/>
                  <w:textAlignment w:val="baseline"/>
                  <w:rPr>
                    <w:rFonts w:ascii="Verdana" w:eastAsia="Times New Roman" w:hAnsi="Verdana" w:cs="Times New Roman"/>
                    <w:color w:val="000000"/>
                  </w:rPr>
                </w:pPr>
                <w:r w:rsidRPr="002F379B">
                  <w:rPr>
                    <w:rStyle w:val="PlaceholderText"/>
                    <w:shd w:val="clear" w:color="auto" w:fill="E7E6E6" w:themeFill="background2"/>
                  </w:rPr>
                  <w:t>Click or tap here to enter text.</w:t>
                </w:r>
              </w:p>
            </w:sdtContent>
          </w:sdt>
          <w:sdt>
            <w:sdtPr>
              <w:rPr>
                <w:rFonts w:ascii="Verdana" w:eastAsia="Times New Roman" w:hAnsi="Verdana" w:cs="Times New Roman"/>
                <w:color w:val="000000"/>
              </w:rPr>
              <w:id w:val="-2050754544"/>
              <w:placeholder>
                <w:docPart w:val="BCA8823C2F614DF2BB5D28CBE094EA9A"/>
              </w:placeholder>
              <w:showingPlcHdr/>
            </w:sdtPr>
            <w:sdtEndPr/>
            <w:sdtContent>
              <w:p w14:paraId="21C9C57F" w14:textId="55C0ADAF" w:rsidR="00447255" w:rsidRPr="00262A0C" w:rsidRDefault="00262A0C" w:rsidP="00262A0C">
                <w:pPr>
                  <w:pStyle w:val="ListParagraph"/>
                  <w:numPr>
                    <w:ilvl w:val="0"/>
                    <w:numId w:val="2"/>
                  </w:numPr>
                  <w:spacing w:after="120" w:line="240" w:lineRule="auto"/>
                  <w:outlineLvl w:val="0"/>
                  <w:rPr>
                    <w:rFonts w:ascii="Verdana" w:eastAsia="Times New Roman" w:hAnsi="Verdana" w:cs="Times New Roman"/>
                    <w:bCs/>
                    <w:color w:val="000000"/>
                    <w:kern w:val="36"/>
                  </w:rPr>
                </w:pPr>
                <w:r w:rsidRPr="00262A0C">
                  <w:rPr>
                    <w:rStyle w:val="PlaceholderText"/>
                    <w:shd w:val="clear" w:color="auto" w:fill="E7E6E6" w:themeFill="background2"/>
                  </w:rPr>
                  <w:t>Click or tap here to enter text.</w:t>
                </w:r>
              </w:p>
            </w:sdtContent>
          </w:sdt>
        </w:tc>
      </w:tr>
      <w:tr w:rsidR="0057780B" w:rsidRPr="00061587" w14:paraId="59E9E788" w14:textId="77777777" w:rsidTr="00AB6FEA">
        <w:trPr>
          <w:trHeight w:val="1305"/>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44939BB9"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Describe </w:t>
            </w:r>
            <w:r>
              <w:rPr>
                <w:rFonts w:ascii="Verdana" w:eastAsia="Times New Roman" w:hAnsi="Verdana" w:cs="Times New Roman"/>
                <w:b/>
                <w:bCs/>
                <w:color w:val="000000"/>
                <w:kern w:val="36"/>
                <w:sz w:val="24"/>
                <w:szCs w:val="24"/>
              </w:rPr>
              <w:t>how affected groups will be impa</w:t>
            </w:r>
            <w:r w:rsidRPr="00061587">
              <w:rPr>
                <w:rFonts w:ascii="Verdana" w:eastAsia="Times New Roman" w:hAnsi="Verdana" w:cs="Times New Roman"/>
                <w:b/>
                <w:bCs/>
                <w:color w:val="000000"/>
                <w:kern w:val="36"/>
                <w:sz w:val="24"/>
                <w:szCs w:val="24"/>
              </w:rPr>
              <w:t>c</w:t>
            </w:r>
            <w:r>
              <w:rPr>
                <w:rFonts w:ascii="Verdana" w:eastAsia="Times New Roman" w:hAnsi="Verdana" w:cs="Times New Roman"/>
                <w:b/>
                <w:bCs/>
                <w:color w:val="000000"/>
                <w:kern w:val="36"/>
                <w:sz w:val="24"/>
                <w:szCs w:val="24"/>
              </w:rPr>
              <w:t xml:space="preserve">ted by proposed solution(s) </w:t>
            </w:r>
            <w:r w:rsidRPr="00061587">
              <w:rPr>
                <w:rFonts w:ascii="Verdana" w:eastAsia="Times New Roman" w:hAnsi="Verdana" w:cs="Times New Roman"/>
                <w:b/>
                <w:bCs/>
                <w:color w:val="000000"/>
                <w:kern w:val="36"/>
                <w:sz w:val="24"/>
                <w:szCs w:val="24"/>
              </w:rPr>
              <w:t>(i.e., cities, counties, businesses, employers, etc.):</w:t>
            </w:r>
          </w:p>
          <w:sdt>
            <w:sdtPr>
              <w:rPr>
                <w:rFonts w:ascii="Verdana" w:eastAsia="Times New Roman" w:hAnsi="Verdana" w:cs="Times New Roman"/>
                <w:bCs/>
                <w:color w:val="000000"/>
                <w:kern w:val="36"/>
                <w:shd w:val="clear" w:color="auto" w:fill="E7E6E6" w:themeFill="background2"/>
              </w:rPr>
              <w:id w:val="-227617007"/>
              <w:placeholder>
                <w:docPart w:val="C5F2A7BA35A44A20B6AACDAA545DB12E"/>
              </w:placeholder>
            </w:sdtPr>
            <w:sdtEndPr/>
            <w:sdtContent>
              <w:p w14:paraId="1AD78A86" w14:textId="169DF5AA" w:rsidR="009441C8" w:rsidRPr="009441C8" w:rsidRDefault="0064177B" w:rsidP="00262A0C">
                <w:pPr>
                  <w:tabs>
                    <w:tab w:val="left" w:pos="1259"/>
                  </w:tabs>
                  <w:rPr>
                    <w:rFonts w:ascii="Verdana" w:eastAsia="Times New Roman" w:hAnsi="Verdana" w:cs="Times New Roman"/>
                  </w:rPr>
                </w:pPr>
                <w:r>
                  <w:rPr>
                    <w:rFonts w:ascii="Verdana" w:eastAsia="Times New Roman" w:hAnsi="Verdana" w:cs="Times New Roman"/>
                    <w:bCs/>
                    <w:color w:val="000000"/>
                    <w:kern w:val="36"/>
                    <w:shd w:val="clear" w:color="auto" w:fill="E7E6E6" w:themeFill="background2"/>
                  </w:rPr>
                  <w:t>When TSD disenrolls a Deaf child with additional disabilities, the child is kicked back to their “home district” where they enroll in a regional day school program that has far less access to language and fewer resources for supporting these additional disabilities.</w:t>
                </w:r>
              </w:p>
            </w:sdtContent>
          </w:sdt>
        </w:tc>
      </w:tr>
      <w:tr w:rsidR="000035FF" w:rsidRPr="00061587" w14:paraId="4237176F" w14:textId="77777777" w:rsidTr="00A26B8B">
        <w:trPr>
          <w:trHeight w:val="129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3F522499" w14:textId="77777777" w:rsidR="00262A0C" w:rsidRPr="00061587" w:rsidRDefault="00262A0C" w:rsidP="00262A0C">
            <w:pPr>
              <w:spacing w:after="60" w:line="240" w:lineRule="auto"/>
              <w:outlineLvl w:val="0"/>
              <w:rPr>
                <w:rFonts w:ascii="Times New Roman" w:eastAsia="Times New Roman" w:hAnsi="Times New Roman" w:cs="Times New Roman"/>
                <w:b/>
                <w:bCs/>
                <w:kern w:val="36"/>
                <w:sz w:val="48"/>
                <w:szCs w:val="48"/>
              </w:rPr>
            </w:pPr>
            <w:r w:rsidRPr="00061587">
              <w:rPr>
                <w:rFonts w:ascii="Verdana" w:eastAsia="Times New Roman" w:hAnsi="Verdana" w:cs="Times New Roman"/>
                <w:b/>
                <w:bCs/>
                <w:color w:val="000000"/>
                <w:kern w:val="36"/>
                <w:sz w:val="24"/>
                <w:szCs w:val="24"/>
              </w:rPr>
              <w:t>The policy proposal will require a change in:</w:t>
            </w:r>
          </w:p>
          <w:p w14:paraId="4D52CA0A" w14:textId="4C7491E2" w:rsidR="00262A0C" w:rsidRPr="00407C62" w:rsidRDefault="00262A0C" w:rsidP="00262A0C">
            <w:pPr>
              <w:spacing w:after="60" w:line="240" w:lineRule="auto"/>
              <w:ind w:right="-264"/>
              <w:outlineLvl w:val="0"/>
              <w:rPr>
                <w:rFonts w:ascii="Verdana" w:eastAsia="Times New Roman" w:hAnsi="Verdana" w:cs="Times New Roman"/>
                <w:b/>
                <w:bCs/>
                <w:color w:val="000000"/>
                <w:kern w:val="36"/>
              </w:rPr>
            </w:pPr>
            <w:r w:rsidRPr="00407C62">
              <w:rPr>
                <w:rFonts w:ascii="Verdana" w:eastAsia="Times New Roman" w:hAnsi="Verdana" w:cs="Times New Roman"/>
                <w:b/>
                <w:bCs/>
                <w:color w:val="000000"/>
                <w:kern w:val="36"/>
              </w:rPr>
              <w:t xml:space="preserve">Administrative Policy </w:t>
            </w:r>
            <w:sdt>
              <w:sdtPr>
                <w:rPr>
                  <w:rFonts w:ascii="Verdana" w:eastAsia="Times New Roman" w:hAnsi="Verdana" w:cs="Times New Roman"/>
                  <w:b/>
                  <w:bCs/>
                  <w:color w:val="000000"/>
                  <w:kern w:val="36"/>
                </w:rPr>
                <w:id w:val="-21437202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Verdana" w:eastAsia="Times New Roman" w:hAnsi="Verdana" w:cs="Times New Roman"/>
                <w:b/>
                <w:bCs/>
                <w:color w:val="000000"/>
                <w:kern w:val="36"/>
              </w:rPr>
              <w:t xml:space="preserve"> Agency Rule </w:t>
            </w:r>
            <w:sdt>
              <w:sdtPr>
                <w:rPr>
                  <w:rFonts w:ascii="Verdana" w:eastAsia="Times New Roman" w:hAnsi="Verdana" w:cs="Times New Roman"/>
                  <w:b/>
                  <w:bCs/>
                  <w:color w:val="000000"/>
                  <w:kern w:val="36"/>
                </w:rPr>
                <w:id w:val="-139354168"/>
                <w14:checkbox>
                  <w14:checked w14:val="1"/>
                  <w14:checkedState w14:val="2612" w14:font="MS Gothic"/>
                  <w14:uncheckedState w14:val="2610" w14:font="MS Gothic"/>
                </w14:checkbox>
              </w:sdtPr>
              <w:sdtEndPr/>
              <w:sdtContent>
                <w:r w:rsidR="0064177B">
                  <w:rPr>
                    <w:rFonts w:ascii="MS Gothic" w:eastAsia="MS Gothic" w:hAnsi="MS Gothic" w:cs="Times New Roman" w:hint="eastAsia"/>
                    <w:b/>
                    <w:bCs/>
                    <w:color w:val="000000"/>
                    <w:kern w:val="36"/>
                  </w:rPr>
                  <w:t>☒</w:t>
                </w:r>
              </w:sdtContent>
            </w:sdt>
            <w:r w:rsidRPr="00407C62">
              <w:rPr>
                <w:rFonts w:ascii="Verdana" w:eastAsia="Times New Roman" w:hAnsi="Verdana" w:cs="Times New Roman"/>
                <w:b/>
                <w:bCs/>
                <w:color w:val="000000"/>
                <w:kern w:val="36"/>
              </w:rPr>
              <w:t xml:space="preserve">   State Law  </w:t>
            </w:r>
            <w:sdt>
              <w:sdtPr>
                <w:rPr>
                  <w:rFonts w:ascii="Verdana" w:eastAsia="Times New Roman" w:hAnsi="Verdana" w:cs="Times New Roman"/>
                  <w:b/>
                  <w:bCs/>
                  <w:color w:val="000000"/>
                  <w:kern w:val="36"/>
                </w:rPr>
                <w:id w:val="55705772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p>
          <w:p w14:paraId="7C1DADE8" w14:textId="77777777" w:rsidR="00262A0C" w:rsidRPr="00407C62" w:rsidRDefault="00262A0C" w:rsidP="00262A0C">
            <w:pPr>
              <w:spacing w:after="240" w:line="240" w:lineRule="auto"/>
              <w:ind w:right="-259"/>
              <w:outlineLvl w:val="0"/>
              <w:rPr>
                <w:rFonts w:ascii="Times New Roman" w:eastAsia="Times New Roman" w:hAnsi="Times New Roman" w:cs="Times New Roman"/>
                <w:b/>
                <w:bCs/>
                <w:kern w:val="36"/>
              </w:rPr>
            </w:pPr>
            <w:r w:rsidRPr="00407C62">
              <w:rPr>
                <w:rFonts w:ascii="Verdana" w:eastAsia="Times New Roman" w:hAnsi="Verdana" w:cs="Times New Roman"/>
                <w:b/>
                <w:bCs/>
                <w:color w:val="000000"/>
                <w:kern w:val="36"/>
              </w:rPr>
              <w:t xml:space="preserve">New Law </w:t>
            </w:r>
            <w:sdt>
              <w:sdtPr>
                <w:rPr>
                  <w:rFonts w:ascii="Verdana" w:eastAsia="Times New Roman" w:hAnsi="Verdana" w:cs="Times New Roman"/>
                  <w:b/>
                  <w:bCs/>
                  <w:color w:val="000000"/>
                  <w:kern w:val="36"/>
                </w:rPr>
                <w:id w:val="423391625"/>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kern w:val="36"/>
                    <w:shd w:val="clear" w:color="auto" w:fill="E7E6E6" w:themeFill="background2"/>
                  </w:rPr>
                  <w:t>☐</w:t>
                </w:r>
              </w:sdtContent>
            </w:sdt>
            <w:r w:rsidRPr="00407C62">
              <w:rPr>
                <w:rFonts w:ascii="Times New Roman" w:eastAsia="Times New Roman" w:hAnsi="Times New Roman" w:cs="Times New Roman"/>
                <w:b/>
                <w:bCs/>
                <w:kern w:val="36"/>
              </w:rPr>
              <w:t xml:space="preserve">  </w:t>
            </w:r>
            <w:r w:rsidRPr="00407C62">
              <w:rPr>
                <w:rFonts w:ascii="Verdana" w:eastAsia="Times New Roman" w:hAnsi="Verdana" w:cs="Times New Roman"/>
                <w:b/>
                <w:bCs/>
                <w:color w:val="000000"/>
              </w:rPr>
              <w:t xml:space="preserve">Other (e.g. public awareness campaign, etc.) </w:t>
            </w:r>
            <w:sdt>
              <w:sdtPr>
                <w:rPr>
                  <w:rFonts w:ascii="Verdana" w:eastAsia="Times New Roman" w:hAnsi="Verdana" w:cs="Times New Roman"/>
                  <w:b/>
                  <w:bCs/>
                  <w:color w:val="000000"/>
                </w:rPr>
                <w:id w:val="-176732410"/>
                <w14:checkbox>
                  <w14:checked w14:val="0"/>
                  <w14:checkedState w14:val="2612" w14:font="MS Gothic"/>
                  <w14:uncheckedState w14:val="2610" w14:font="MS Gothic"/>
                </w14:checkbox>
              </w:sdtPr>
              <w:sdtEndPr/>
              <w:sdtContent>
                <w:r w:rsidRPr="00407C62">
                  <w:rPr>
                    <w:rFonts w:ascii="MS Gothic" w:eastAsia="MS Gothic" w:hAnsi="MS Gothic" w:cs="Times New Roman" w:hint="eastAsia"/>
                    <w:b/>
                    <w:bCs/>
                    <w:color w:val="000000"/>
                    <w:shd w:val="clear" w:color="auto" w:fill="E7E6E6" w:themeFill="background2"/>
                  </w:rPr>
                  <w:t>☐</w:t>
                </w:r>
              </w:sdtContent>
            </w:sdt>
          </w:p>
          <w:p w14:paraId="0894741C" w14:textId="7BF0810B" w:rsidR="000035FF" w:rsidRPr="00696ADE" w:rsidRDefault="00262A0C" w:rsidP="00262A0C">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
                <w:bCs/>
                <w:color w:val="000000"/>
                <w:sz w:val="24"/>
                <w:szCs w:val="24"/>
              </w:rPr>
              <w:t>Link</w:t>
            </w:r>
            <w:r w:rsidRPr="00061587">
              <w:rPr>
                <w:rFonts w:ascii="Verdana" w:eastAsia="Times New Roman" w:hAnsi="Verdana" w:cs="Times New Roman"/>
                <w:color w:val="000000"/>
                <w:sz w:val="24"/>
                <w:szCs w:val="24"/>
              </w:rPr>
              <w:t xml:space="preserve">: </w:t>
            </w:r>
            <w:hyperlink r:id="rId10" w:history="1">
              <w:r w:rsidR="0064177B" w:rsidRPr="0064177B">
                <w:rPr>
                  <w:rStyle w:val="Hyperlink"/>
                  <w:rFonts w:ascii="Verdana" w:eastAsia="Times New Roman" w:hAnsi="Verdana" w:cs="Times New Roman"/>
                  <w:sz w:val="24"/>
                  <w:szCs w:val="24"/>
                  <w:shd w:val="clear" w:color="auto" w:fill="E7E6E6" w:themeFill="background2"/>
                </w:rPr>
                <w:t>19 TAC 89.62</w:t>
              </w:r>
            </w:hyperlink>
          </w:p>
        </w:tc>
      </w:tr>
      <w:tr w:rsidR="00061587" w:rsidRPr="00061587" w14:paraId="53B9E278" w14:textId="77777777" w:rsidTr="005C4239">
        <w:trPr>
          <w:trHeight w:val="427"/>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6A0DF2DE" w14:textId="77777777" w:rsidR="00262A0C" w:rsidRDefault="00262A0C" w:rsidP="00262A0C">
            <w:pPr>
              <w:spacing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 xml:space="preserve">Identify GCPD Issue Area(s) affected: </w:t>
            </w:r>
          </w:p>
          <w:p w14:paraId="2F7FC51E" w14:textId="3A2B6C8E" w:rsidR="00B84F24" w:rsidRPr="00A927DB" w:rsidRDefault="00A927DB" w:rsidP="00C450EE">
            <w:pPr>
              <w:spacing w:after="0" w:line="360" w:lineRule="auto"/>
              <w:rPr>
                <w:b/>
                <w:bCs/>
                <w:shd w:val="clear" w:color="auto" w:fill="E7E6E6" w:themeFill="background2"/>
              </w:rPr>
            </w:pPr>
            <w:r w:rsidRPr="00A927DB">
              <w:rPr>
                <w:rFonts w:ascii="Verdana" w:hAnsi="Verdana"/>
                <w:b/>
                <w:bCs/>
                <w:shd w:val="clear" w:color="auto" w:fill="FFFFFF" w:themeFill="background1"/>
              </w:rPr>
              <w:t>Access</w:t>
            </w:r>
            <w:sdt>
              <w:sdtPr>
                <w:rPr>
                  <w:b/>
                  <w:bCs/>
                  <w:shd w:val="clear" w:color="auto" w:fill="FFFFFF" w:themeFill="background1"/>
                </w:rPr>
                <w:id w:val="-75605331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Communications</w:t>
            </w:r>
            <w:sdt>
              <w:sdtPr>
                <w:rPr>
                  <w:b/>
                  <w:bCs/>
                  <w:shd w:val="clear" w:color="auto" w:fill="FFFFFF" w:themeFill="background1"/>
                </w:rPr>
                <w:id w:val="-883020837"/>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Criminal Justice</w:t>
            </w:r>
            <w:sdt>
              <w:sdtPr>
                <w:rPr>
                  <w:b/>
                  <w:bCs/>
                  <w:shd w:val="clear" w:color="auto" w:fill="FFFFFF" w:themeFill="background1"/>
                </w:rPr>
                <w:id w:val="-148770098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Education</w:t>
            </w:r>
            <w:sdt>
              <w:sdtPr>
                <w:rPr>
                  <w:b/>
                  <w:bCs/>
                  <w:shd w:val="clear" w:color="auto" w:fill="FFFFFF" w:themeFill="background1"/>
                </w:rPr>
                <w:id w:val="529842447"/>
                <w14:checkbox>
                  <w14:checked w14:val="1"/>
                  <w14:checkedState w14:val="2612" w14:font="MS Gothic"/>
                  <w14:uncheckedState w14:val="2610" w14:font="MS Gothic"/>
                </w14:checkbox>
              </w:sdtPr>
              <w:sdtEndPr/>
              <w:sdtContent>
                <w:r w:rsidR="0064177B">
                  <w:rPr>
                    <w:rFonts w:ascii="MS Gothic" w:eastAsia="MS Gothic" w:hAnsi="MS Gothic" w:hint="eastAsia"/>
                    <w:b/>
                    <w:bCs/>
                    <w:shd w:val="clear" w:color="auto" w:fill="FFFFFF" w:themeFill="background1"/>
                  </w:rPr>
                  <w:t>☒</w:t>
                </w:r>
              </w:sdtContent>
            </w:sdt>
            <w:r>
              <w:rPr>
                <w:b/>
                <w:bCs/>
                <w:shd w:val="clear" w:color="auto" w:fill="FFFFFF" w:themeFill="background1"/>
              </w:rPr>
              <w:t xml:space="preserve">   </w:t>
            </w:r>
            <w:r w:rsidRPr="00A927DB">
              <w:rPr>
                <w:rFonts w:ascii="Verdana" w:hAnsi="Verdana"/>
                <w:b/>
                <w:bCs/>
                <w:shd w:val="clear" w:color="auto" w:fill="FFFFFF" w:themeFill="background1"/>
              </w:rPr>
              <w:t>Emergency Management</w:t>
            </w:r>
            <w:sdt>
              <w:sdtPr>
                <w:rPr>
                  <w:b/>
                  <w:bCs/>
                  <w:shd w:val="clear" w:color="auto" w:fill="FFFFFF" w:themeFill="background1"/>
                </w:rPr>
                <w:id w:val="349143692"/>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Employment</w:t>
            </w:r>
            <w:sdt>
              <w:sdtPr>
                <w:rPr>
                  <w:b/>
                  <w:bCs/>
                  <w:shd w:val="clear" w:color="auto" w:fill="FFFFFF" w:themeFill="background1"/>
                </w:rPr>
                <w:id w:val="160483509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Health</w:t>
            </w:r>
            <w:sdt>
              <w:sdtPr>
                <w:rPr>
                  <w:b/>
                  <w:bCs/>
                  <w:shd w:val="clear" w:color="auto" w:fill="FFFFFF" w:themeFill="background1"/>
                </w:rPr>
                <w:id w:val="-1864273530"/>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Pr="00A927DB">
              <w:rPr>
                <w:rFonts w:ascii="Verdana" w:hAnsi="Verdana"/>
                <w:b/>
                <w:bCs/>
                <w:shd w:val="clear" w:color="auto" w:fill="FFFFFF" w:themeFill="background1"/>
              </w:rPr>
              <w:t>Housing</w:t>
            </w:r>
            <w:sdt>
              <w:sdtPr>
                <w:rPr>
                  <w:b/>
                  <w:bCs/>
                  <w:shd w:val="clear" w:color="auto" w:fill="FFFFFF" w:themeFill="background1"/>
                </w:rPr>
                <w:id w:val="1185952291"/>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Pr>
                <w:b/>
                <w:bCs/>
                <w:shd w:val="clear" w:color="auto" w:fill="FFFFFF" w:themeFill="background1"/>
              </w:rPr>
              <w:t xml:space="preserve"> </w:t>
            </w:r>
            <w:r w:rsidR="00C450EE">
              <w:rPr>
                <w:b/>
                <w:bCs/>
                <w:shd w:val="clear" w:color="auto" w:fill="FFFFFF" w:themeFill="background1"/>
              </w:rPr>
              <w:t xml:space="preserve">  </w:t>
            </w:r>
            <w:r w:rsidRPr="00A927DB">
              <w:rPr>
                <w:rFonts w:ascii="Verdana" w:hAnsi="Verdana"/>
                <w:b/>
                <w:bCs/>
                <w:shd w:val="clear" w:color="auto" w:fill="FFFFFF" w:themeFill="background1"/>
              </w:rPr>
              <w:t>Transportation</w:t>
            </w:r>
            <w:sdt>
              <w:sdtPr>
                <w:rPr>
                  <w:b/>
                  <w:bCs/>
                  <w:shd w:val="clear" w:color="auto" w:fill="FFFFFF" w:themeFill="background1"/>
                </w:rPr>
                <w:id w:val="1876658859"/>
                <w14:checkbox>
                  <w14:checked w14:val="0"/>
                  <w14:checkedState w14:val="2612" w14:font="MS Gothic"/>
                  <w14:uncheckedState w14:val="2610" w14:font="MS Gothic"/>
                </w14:checkbox>
              </w:sdtPr>
              <w:sdtEndPr/>
              <w:sdtContent>
                <w:r w:rsidRPr="00A927DB">
                  <w:rPr>
                    <w:rFonts w:ascii="MS Gothic" w:eastAsia="MS Gothic" w:hAnsi="MS Gothic" w:hint="eastAsia"/>
                    <w:b/>
                    <w:bCs/>
                    <w:shd w:val="clear" w:color="auto" w:fill="E7E6E6" w:themeFill="background2"/>
                  </w:rPr>
                  <w:t>☐</w:t>
                </w:r>
              </w:sdtContent>
            </w:sdt>
            <w:r w:rsidR="00C450EE">
              <w:rPr>
                <w:b/>
                <w:bCs/>
                <w:shd w:val="clear" w:color="auto" w:fill="FFFFFF" w:themeFill="background1"/>
              </w:rPr>
              <w:t xml:space="preserve">  </w:t>
            </w:r>
            <w:r>
              <w:rPr>
                <w:b/>
                <w:bCs/>
                <w:shd w:val="clear" w:color="auto" w:fill="FFFFFF" w:themeFill="background1"/>
              </w:rPr>
              <w:t xml:space="preserve"> </w:t>
            </w:r>
            <w:r w:rsidRPr="00A927DB">
              <w:rPr>
                <w:rFonts w:ascii="Verdana" w:hAnsi="Verdana"/>
                <w:b/>
                <w:bCs/>
                <w:shd w:val="clear" w:color="auto" w:fill="FFFFFF" w:themeFill="background1"/>
              </w:rPr>
              <w:t>Veterans</w:t>
            </w:r>
            <w:r>
              <w:rPr>
                <w:b/>
                <w:bCs/>
                <w:shd w:val="clear" w:color="auto" w:fill="FFFFFF" w:themeFill="background1"/>
              </w:rPr>
              <w:t xml:space="preserve"> </w:t>
            </w:r>
            <w:sdt>
              <w:sdtPr>
                <w:rPr>
                  <w:b/>
                  <w:bCs/>
                  <w:shd w:val="clear" w:color="auto" w:fill="FFFFFF" w:themeFill="background1"/>
                </w:rPr>
                <w:id w:val="2052640287"/>
                <w14:checkbox>
                  <w14:checked w14:val="0"/>
                  <w14:checkedState w14:val="2612" w14:font="MS Gothic"/>
                  <w14:uncheckedState w14:val="2610" w14:font="MS Gothic"/>
                </w14:checkbox>
              </w:sdtPr>
              <w:sdtEndPr/>
              <w:sdtContent>
                <w:r w:rsidR="00C450EE" w:rsidRPr="00C450EE">
                  <w:rPr>
                    <w:rFonts w:ascii="MS Gothic" w:eastAsia="MS Gothic" w:hAnsi="MS Gothic" w:hint="eastAsia"/>
                    <w:b/>
                    <w:bCs/>
                    <w:shd w:val="clear" w:color="auto" w:fill="E7E6E6" w:themeFill="background2"/>
                  </w:rPr>
                  <w:t>☐</w:t>
                </w:r>
              </w:sdtContent>
            </w:sdt>
          </w:p>
        </w:tc>
      </w:tr>
      <w:tr w:rsidR="005C4239" w:rsidRPr="00061587" w14:paraId="0954966C" w14:textId="77777777" w:rsidTr="0025573A">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0325CAF8" w14:textId="74C502AC" w:rsidR="005C4239" w:rsidRDefault="005C4239" w:rsidP="005C4239">
            <w:pPr>
              <w:spacing w:after="120" w:line="240" w:lineRule="auto"/>
              <w:outlineLvl w:val="0"/>
              <w:rPr>
                <w:rFonts w:ascii="Verdana" w:eastAsia="Times New Roman" w:hAnsi="Verdana" w:cs="Times New Roman"/>
                <w:b/>
                <w:bCs/>
                <w:color w:val="000000"/>
                <w:kern w:val="36"/>
                <w:sz w:val="24"/>
                <w:szCs w:val="24"/>
              </w:rPr>
            </w:pPr>
            <w:r>
              <w:rPr>
                <w:rFonts w:ascii="Verdana" w:eastAsia="Times New Roman" w:hAnsi="Verdana" w:cs="Times New Roman"/>
                <w:b/>
                <w:bCs/>
                <w:color w:val="000000"/>
                <w:kern w:val="36"/>
                <w:sz w:val="24"/>
                <w:szCs w:val="24"/>
              </w:rPr>
              <w:t>Contact:</w:t>
            </w:r>
          </w:p>
          <w:sdt>
            <w:sdtPr>
              <w:rPr>
                <w:rFonts w:ascii="Verdana" w:eastAsia="Times New Roman" w:hAnsi="Verdana" w:cs="Times New Roman"/>
                <w:bCs/>
                <w:kern w:val="36"/>
              </w:rPr>
              <w:id w:val="617422013"/>
              <w:placeholder>
                <w:docPart w:val="5BA0E269995F47C289E6479ECC155ADB"/>
              </w:placeholder>
            </w:sdtPr>
            <w:sdtEndPr/>
            <w:sdtContent>
              <w:p w14:paraId="663B3B08" w14:textId="56BD68A0" w:rsidR="005C4239" w:rsidRPr="0064177B" w:rsidRDefault="0064177B" w:rsidP="0025573A">
                <w:pPr>
                  <w:spacing w:after="120" w:line="240" w:lineRule="auto"/>
                  <w:outlineLvl w:val="0"/>
                  <w:rPr>
                    <w:rFonts w:ascii="Verdana" w:eastAsia="Times New Roman" w:hAnsi="Verdana" w:cs="Times New Roman"/>
                    <w:bCs/>
                    <w:kern w:val="36"/>
                    <w:shd w:val="clear" w:color="auto" w:fill="E7E6E6" w:themeFill="background2"/>
                  </w:rPr>
                </w:pPr>
                <w:r>
                  <w:rPr>
                    <w:rFonts w:ascii="Verdana" w:eastAsia="Times New Roman" w:hAnsi="Verdana" w:cs="Times New Roman"/>
                    <w:bCs/>
                    <w:kern w:val="36"/>
                    <w:shd w:val="clear" w:color="auto" w:fill="E7E6E6" w:themeFill="background2"/>
                  </w:rPr>
                  <w:t>Heather Skeen 970-219-7735 &amp; Ross Brennan 815-375-6764</w:t>
                </w:r>
                <w:r w:rsidR="005C4239" w:rsidRPr="002F379B">
                  <w:rPr>
                    <w:rFonts w:ascii="Verdana" w:eastAsia="Times New Roman" w:hAnsi="Verdana" w:cs="Times New Roman"/>
                    <w:bCs/>
                    <w:kern w:val="36"/>
                    <w:shd w:val="clear" w:color="auto" w:fill="E7E6E6" w:themeFill="background2"/>
                  </w:rPr>
                  <w:t>.</w:t>
                </w:r>
              </w:p>
            </w:sdtContent>
          </w:sdt>
        </w:tc>
      </w:tr>
      <w:tr w:rsidR="0025573A" w:rsidRPr="00061587" w14:paraId="7EDF60C4" w14:textId="77777777" w:rsidTr="005C4239">
        <w:trPr>
          <w:trHeight w:val="601"/>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tcPr>
          <w:p w14:paraId="17B110D4" w14:textId="763DF197" w:rsidR="0025573A" w:rsidRDefault="0025573A" w:rsidP="005C4239">
            <w:pPr>
              <w:spacing w:after="120" w:line="240" w:lineRule="auto"/>
              <w:outlineLvl w:val="0"/>
              <w:rPr>
                <w:rFonts w:ascii="Verdana" w:eastAsia="Times New Roman" w:hAnsi="Verdana" w:cs="Times New Roman"/>
                <w:b/>
                <w:bCs/>
                <w:color w:val="000000"/>
                <w:kern w:val="36"/>
                <w:sz w:val="24"/>
                <w:szCs w:val="24"/>
              </w:rPr>
            </w:pPr>
            <w:r w:rsidRPr="0025573A">
              <w:rPr>
                <w:rFonts w:ascii="Verdana" w:eastAsia="Times New Roman" w:hAnsi="Verdana" w:cs="Times New Roman"/>
                <w:b/>
                <w:bCs/>
                <w:sz w:val="24"/>
                <w:szCs w:val="24"/>
              </w:rPr>
              <w:t>If GCPD adopts this policy, do you commit to directly supporting this proposal through the legislative session?</w:t>
            </w:r>
            <w:r>
              <w:rPr>
                <w:rFonts w:ascii="Verdana" w:eastAsia="Times New Roman" w:hAnsi="Verdana" w:cs="Times New Roman"/>
                <w:sz w:val="24"/>
                <w:szCs w:val="24"/>
              </w:rPr>
              <w:t xml:space="preserve"> </w:t>
            </w:r>
            <w:sdt>
              <w:sdtPr>
                <w:rPr>
                  <w:rFonts w:ascii="Verdana" w:eastAsia="Times New Roman" w:hAnsi="Verdana" w:cs="Times New Roman"/>
                  <w:sz w:val="24"/>
                  <w:szCs w:val="24"/>
                </w:rPr>
                <w:id w:val="348535431"/>
                <w:placeholder>
                  <w:docPart w:val="F47FFD1CEB6A4E4EB6263FFCD830991B"/>
                </w:placeholder>
                <w:dropDownList>
                  <w:listItem w:displayText="Yes" w:value="Yes"/>
                  <w:listItem w:displayText="No" w:value="No"/>
                </w:dropDownList>
              </w:sdtPr>
              <w:sdtEndPr/>
              <w:sdtContent>
                <w:r w:rsidR="0064177B">
                  <w:rPr>
                    <w:rFonts w:ascii="Verdana" w:eastAsia="Times New Roman" w:hAnsi="Verdana" w:cs="Times New Roman"/>
                    <w:sz w:val="24"/>
                    <w:szCs w:val="24"/>
                  </w:rPr>
                  <w:t>Yes</w:t>
                </w:r>
              </w:sdtContent>
            </w:sdt>
          </w:p>
        </w:tc>
      </w:tr>
      <w:tr w:rsidR="00061587" w:rsidRPr="00061587" w14:paraId="1F7DB9C2" w14:textId="77777777" w:rsidTr="00CA0DE1">
        <w:trPr>
          <w:trHeight w:val="936"/>
        </w:trPr>
        <w:tc>
          <w:tcPr>
            <w:tcW w:w="9906" w:type="dxa"/>
            <w:gridSpan w:val="2"/>
            <w:tcBorders>
              <w:top w:val="single" w:sz="12" w:space="0" w:color="000000"/>
              <w:left w:val="single" w:sz="12" w:space="0" w:color="000000"/>
              <w:bottom w:val="single" w:sz="12" w:space="0" w:color="000000"/>
              <w:right w:val="single" w:sz="12" w:space="0" w:color="000000"/>
            </w:tcBorders>
            <w:tcMar>
              <w:top w:w="105" w:type="dxa"/>
              <w:left w:w="105" w:type="dxa"/>
              <w:bottom w:w="105" w:type="dxa"/>
              <w:right w:w="105" w:type="dxa"/>
            </w:tcMar>
            <w:hideMark/>
          </w:tcPr>
          <w:p w14:paraId="7E3D32A3" w14:textId="77777777" w:rsidR="00061587" w:rsidRDefault="00061587" w:rsidP="00696ADE">
            <w:pPr>
              <w:spacing w:before="60" w:after="120" w:line="240" w:lineRule="auto"/>
              <w:outlineLvl w:val="0"/>
              <w:rPr>
                <w:rFonts w:ascii="Verdana" w:eastAsia="Times New Roman" w:hAnsi="Verdana" w:cs="Times New Roman"/>
                <w:b/>
                <w:bCs/>
                <w:color w:val="000000"/>
                <w:kern w:val="36"/>
                <w:sz w:val="24"/>
                <w:szCs w:val="24"/>
              </w:rPr>
            </w:pPr>
            <w:r w:rsidRPr="00061587">
              <w:rPr>
                <w:rFonts w:ascii="Verdana" w:eastAsia="Times New Roman" w:hAnsi="Verdana" w:cs="Times New Roman"/>
                <w:b/>
                <w:bCs/>
                <w:color w:val="000000"/>
                <w:kern w:val="36"/>
                <w:sz w:val="24"/>
                <w:szCs w:val="24"/>
              </w:rPr>
              <w:t>Recommended for GCPD policy recommendations:  </w:t>
            </w:r>
            <w:r w:rsidR="0057780B">
              <w:rPr>
                <w:rFonts w:ascii="Verdana" w:eastAsia="Times New Roman" w:hAnsi="Verdana" w:cs="Times New Roman"/>
                <w:b/>
                <w:bCs/>
                <w:color w:val="000000"/>
                <w:kern w:val="36"/>
                <w:sz w:val="24"/>
                <w:szCs w:val="24"/>
              </w:rPr>
              <w:t xml:space="preserve"> </w:t>
            </w:r>
            <w:r w:rsidRPr="00061587">
              <w:rPr>
                <w:rFonts w:ascii="Verdana" w:eastAsia="Times New Roman" w:hAnsi="Verdana" w:cs="Times New Roman"/>
                <w:b/>
                <w:bCs/>
                <w:color w:val="000000"/>
                <w:kern w:val="36"/>
                <w:sz w:val="24"/>
                <w:szCs w:val="24"/>
              </w:rPr>
              <w:t>Yes  </w:t>
            </w:r>
            <w:sdt>
              <w:sdtPr>
                <w:rPr>
                  <w:rFonts w:ascii="Verdana" w:eastAsia="Times New Roman" w:hAnsi="Verdana" w:cs="Times New Roman"/>
                  <w:b/>
                  <w:bCs/>
                  <w:color w:val="000000"/>
                  <w:kern w:val="36"/>
                  <w:sz w:val="24"/>
                  <w:szCs w:val="24"/>
                </w:rPr>
                <w:id w:val="377668149"/>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r w:rsidRPr="00061587">
              <w:rPr>
                <w:rFonts w:ascii="Verdana" w:eastAsia="Times New Roman" w:hAnsi="Verdana" w:cs="Times New Roman"/>
                <w:b/>
                <w:bCs/>
                <w:color w:val="000000"/>
                <w:kern w:val="36"/>
                <w:sz w:val="24"/>
                <w:szCs w:val="24"/>
              </w:rPr>
              <w:t>   No</w:t>
            </w:r>
            <w:r w:rsidR="00252BB2">
              <w:rPr>
                <w:rFonts w:ascii="Verdana" w:eastAsia="Times New Roman" w:hAnsi="Verdana" w:cs="Times New Roman"/>
                <w:b/>
                <w:bCs/>
                <w:color w:val="000000"/>
                <w:kern w:val="36"/>
                <w:sz w:val="24"/>
                <w:szCs w:val="24"/>
              </w:rPr>
              <w:t xml:space="preserve"> </w:t>
            </w:r>
            <w:sdt>
              <w:sdtPr>
                <w:rPr>
                  <w:rFonts w:ascii="Verdana" w:eastAsia="Times New Roman" w:hAnsi="Verdana" w:cs="Times New Roman"/>
                  <w:b/>
                  <w:bCs/>
                  <w:color w:val="000000"/>
                  <w:kern w:val="36"/>
                  <w:sz w:val="24"/>
                  <w:szCs w:val="24"/>
                </w:rPr>
                <w:id w:val="-1060477757"/>
                <w14:checkbox>
                  <w14:checked w14:val="0"/>
                  <w14:checkedState w14:val="2612" w14:font="MS Gothic"/>
                  <w14:uncheckedState w14:val="2610" w14:font="MS Gothic"/>
                </w14:checkbox>
              </w:sdtPr>
              <w:sdtEndPr/>
              <w:sdtContent>
                <w:r w:rsidR="00C55CEF" w:rsidRPr="002F379B">
                  <w:rPr>
                    <w:rFonts w:ascii="MS Gothic" w:eastAsia="MS Gothic" w:hAnsi="MS Gothic" w:cs="Times New Roman" w:hint="eastAsia"/>
                    <w:b/>
                    <w:bCs/>
                    <w:color w:val="000000"/>
                    <w:kern w:val="36"/>
                    <w:sz w:val="24"/>
                    <w:szCs w:val="24"/>
                    <w:shd w:val="clear" w:color="auto" w:fill="E7E6E6" w:themeFill="background2"/>
                  </w:rPr>
                  <w:t>☐</w:t>
                </w:r>
              </w:sdtContent>
            </w:sdt>
          </w:p>
          <w:p w14:paraId="33A3FF2E" w14:textId="358160E0" w:rsidR="00CA0DE1" w:rsidRDefault="00696ADE" w:rsidP="00CA0DE1">
            <w:pPr>
              <w:spacing w:before="60" w:after="60" w:line="240" w:lineRule="auto"/>
              <w:outlineLvl w:val="0"/>
              <w:rPr>
                <w:rFonts w:ascii="Verdana" w:eastAsia="Times New Roman" w:hAnsi="Verdana" w:cs="Times New Roman"/>
                <w:bCs/>
                <w:color w:val="000000"/>
                <w:kern w:val="36"/>
              </w:rPr>
            </w:pPr>
            <w:r>
              <w:rPr>
                <w:rFonts w:ascii="Verdana" w:eastAsia="Times New Roman" w:hAnsi="Verdana" w:cs="Times New Roman"/>
                <w:bCs/>
                <w:color w:val="000000"/>
                <w:kern w:val="36"/>
              </w:rPr>
              <w:t>MOTION:</w:t>
            </w:r>
            <w:r w:rsidR="000D1B8B">
              <w:rPr>
                <w:rFonts w:ascii="Verdana" w:eastAsia="Times New Roman" w:hAnsi="Verdana" w:cs="Times New Roman"/>
                <w:bCs/>
                <w:color w:val="000000"/>
                <w:kern w:val="36"/>
              </w:rPr>
              <w:t xml:space="preserve"> </w:t>
            </w:r>
            <w:sdt>
              <w:sdtPr>
                <w:rPr>
                  <w:rFonts w:ascii="Verdana" w:eastAsia="Times New Roman" w:hAnsi="Verdana" w:cs="Times New Roman"/>
                  <w:bCs/>
                  <w:color w:val="000000"/>
                  <w:kern w:val="36"/>
                </w:rPr>
                <w:id w:val="-680582685"/>
                <w:placeholder>
                  <w:docPart w:val="DefaultPlaceholder_-1854013440"/>
                </w:placeholder>
              </w:sdtPr>
              <w:sdtEndPr/>
              <w:sdtContent>
                <w:r w:rsidR="00C55CEF" w:rsidRPr="002F379B">
                  <w:rPr>
                    <w:rFonts w:ascii="Verdana" w:eastAsia="Times New Roman" w:hAnsi="Verdana" w:cs="Times New Roman"/>
                    <w:bCs/>
                    <w:color w:val="000000"/>
                    <w:kern w:val="36"/>
                    <w:shd w:val="clear" w:color="auto" w:fill="E7E6E6" w:themeFill="background2"/>
                  </w:rPr>
                  <w:t>GCPD staff use only</w:t>
                </w:r>
              </w:sdtContent>
            </w:sdt>
          </w:p>
          <w:p w14:paraId="0CCC9506" w14:textId="46BBF49D" w:rsidR="00CA0DE1" w:rsidRPr="00CA0DE1" w:rsidRDefault="00CA0DE1" w:rsidP="00CA0DE1">
            <w:pPr>
              <w:rPr>
                <w:rFonts w:ascii="Times New Roman" w:eastAsia="Times New Roman" w:hAnsi="Times New Roman" w:cs="Times New Roman"/>
              </w:rPr>
            </w:pPr>
          </w:p>
        </w:tc>
      </w:tr>
    </w:tbl>
    <w:p w14:paraId="3177D145" w14:textId="77777777" w:rsidR="00023C0D" w:rsidRPr="003054E6" w:rsidRDefault="00023C0D" w:rsidP="00696ADE">
      <w:pPr>
        <w:spacing w:after="0" w:line="240" w:lineRule="auto"/>
        <w:rPr>
          <w:rFonts w:ascii="Verdana" w:eastAsia="Times New Roman" w:hAnsi="Verdana" w:cs="Times New Roman"/>
          <w:i/>
          <w:sz w:val="16"/>
          <w:szCs w:val="16"/>
        </w:rPr>
      </w:pPr>
    </w:p>
    <w:sectPr w:rsidR="00023C0D" w:rsidRPr="003054E6" w:rsidSect="00447255">
      <w:headerReference w:type="even" r:id="rId11"/>
      <w:headerReference w:type="default" r:id="rId12"/>
      <w:footerReference w:type="even" r:id="rId13"/>
      <w:footerReference w:type="default" r:id="rId14"/>
      <w:headerReference w:type="first" r:id="rId15"/>
      <w:footerReference w:type="first" r:id="rId16"/>
      <w:pgSz w:w="12240" w:h="15840" w:code="1"/>
      <w:pgMar w:top="864" w:right="1152" w:bottom="810" w:left="1152"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EE808A" w14:textId="77777777" w:rsidR="00407C62" w:rsidRDefault="00407C62" w:rsidP="003B3D52">
      <w:pPr>
        <w:spacing w:after="0" w:line="240" w:lineRule="auto"/>
      </w:pPr>
      <w:r>
        <w:separator/>
      </w:r>
    </w:p>
  </w:endnote>
  <w:endnote w:type="continuationSeparator" w:id="0">
    <w:p w14:paraId="0D127747" w14:textId="77777777" w:rsidR="00407C62" w:rsidRDefault="00407C62" w:rsidP="003B3D5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9DD0D7" w14:textId="77777777" w:rsidR="007F2CBB" w:rsidRDefault="007F2CB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6"/>
        <w:szCs w:val="16"/>
      </w:rPr>
      <w:id w:val="736518523"/>
      <w:docPartObj>
        <w:docPartGallery w:val="Page Numbers (Bottom of Page)"/>
        <w:docPartUnique/>
      </w:docPartObj>
    </w:sdtPr>
    <w:sdtEndPr/>
    <w:sdtContent>
      <w:sdt>
        <w:sdtPr>
          <w:rPr>
            <w:rFonts w:ascii="Verdana" w:hAnsi="Verdana"/>
            <w:sz w:val="16"/>
            <w:szCs w:val="16"/>
          </w:rPr>
          <w:id w:val="220025100"/>
          <w:docPartObj>
            <w:docPartGallery w:val="Page Numbers (Top of Page)"/>
            <w:docPartUnique/>
          </w:docPartObj>
        </w:sdtPr>
        <w:sdtEndPr/>
        <w:sdtContent>
          <w:p w14:paraId="6C5610DB" w14:textId="181DEE5B" w:rsidR="00407C62" w:rsidRPr="003B3D52" w:rsidRDefault="00407C62" w:rsidP="003B3D52">
            <w:pPr>
              <w:pStyle w:val="Footer"/>
              <w:tabs>
                <w:tab w:val="clear" w:pos="9360"/>
                <w:tab w:val="right" w:pos="9900"/>
              </w:tabs>
              <w:rPr>
                <w:rFonts w:ascii="Verdana" w:hAnsi="Verdana"/>
                <w:sz w:val="16"/>
                <w:szCs w:val="16"/>
              </w:rPr>
            </w:pPr>
            <w:r>
              <w:rPr>
                <w:rFonts w:ascii="Verdana" w:hAnsi="Verdana"/>
                <w:i/>
                <w:sz w:val="16"/>
                <w:szCs w:val="16"/>
              </w:rPr>
              <w:t xml:space="preserve">Form Revision Date: </w:t>
            </w:r>
            <w:r w:rsidR="00262A0C">
              <w:rPr>
                <w:rFonts w:ascii="Verdana" w:hAnsi="Verdana"/>
                <w:i/>
                <w:sz w:val="16"/>
                <w:szCs w:val="16"/>
              </w:rPr>
              <w:t>08</w:t>
            </w:r>
            <w:r>
              <w:rPr>
                <w:rFonts w:ascii="Verdana" w:hAnsi="Verdana"/>
                <w:i/>
                <w:sz w:val="16"/>
                <w:szCs w:val="16"/>
              </w:rPr>
              <w:t>/</w:t>
            </w:r>
            <w:r w:rsidR="00262A0C">
              <w:rPr>
                <w:rFonts w:ascii="Verdana" w:hAnsi="Verdana"/>
                <w:i/>
                <w:sz w:val="16"/>
                <w:szCs w:val="16"/>
              </w:rPr>
              <w:t>28</w:t>
            </w:r>
            <w:r w:rsidRPr="00B84F24">
              <w:rPr>
                <w:rFonts w:ascii="Verdana" w:hAnsi="Verdana"/>
                <w:i/>
                <w:sz w:val="16"/>
                <w:szCs w:val="16"/>
              </w:rPr>
              <w:t>/</w:t>
            </w:r>
            <w:r w:rsidR="00262A0C">
              <w:rPr>
                <w:rFonts w:ascii="Verdana" w:hAnsi="Verdana"/>
                <w:i/>
                <w:sz w:val="16"/>
                <w:szCs w:val="16"/>
              </w:rPr>
              <w:t>23</w:t>
            </w:r>
            <w:r>
              <w:rPr>
                <w:rFonts w:ascii="Verdana" w:hAnsi="Verdana"/>
                <w:sz w:val="16"/>
                <w:szCs w:val="16"/>
              </w:rPr>
              <w:t xml:space="preserve"> </w:t>
            </w:r>
            <w:r>
              <w:rPr>
                <w:rFonts w:ascii="Verdana" w:hAnsi="Verdana"/>
                <w:sz w:val="16"/>
                <w:szCs w:val="16"/>
              </w:rPr>
              <w:tab/>
            </w:r>
            <w:r>
              <w:rPr>
                <w:rFonts w:ascii="Verdana" w:hAnsi="Verdana"/>
                <w:sz w:val="16"/>
                <w:szCs w:val="16"/>
              </w:rPr>
              <w:tab/>
            </w:r>
            <w:r w:rsidRPr="003B3D52">
              <w:rPr>
                <w:rFonts w:ascii="Verdana" w:hAnsi="Verdana"/>
                <w:sz w:val="16"/>
                <w:szCs w:val="16"/>
              </w:rPr>
              <w:t xml:space="preserve">Page </w:t>
            </w:r>
            <w:r w:rsidRPr="003B3D52">
              <w:rPr>
                <w:rFonts w:ascii="Verdana" w:hAnsi="Verdana"/>
                <w:b/>
                <w:bCs/>
                <w:sz w:val="16"/>
                <w:szCs w:val="16"/>
              </w:rPr>
              <w:fldChar w:fldCharType="begin"/>
            </w:r>
            <w:r w:rsidRPr="003B3D52">
              <w:rPr>
                <w:rFonts w:ascii="Verdana" w:hAnsi="Verdana"/>
                <w:b/>
                <w:bCs/>
                <w:sz w:val="16"/>
                <w:szCs w:val="16"/>
              </w:rPr>
              <w:instrText xml:space="preserve"> PAGE </w:instrText>
            </w:r>
            <w:r w:rsidRPr="003B3D52">
              <w:rPr>
                <w:rFonts w:ascii="Verdana" w:hAnsi="Verdana"/>
                <w:b/>
                <w:bCs/>
                <w:sz w:val="16"/>
                <w:szCs w:val="16"/>
              </w:rPr>
              <w:fldChar w:fldCharType="separate"/>
            </w:r>
            <w:r w:rsidR="00055502">
              <w:rPr>
                <w:rFonts w:ascii="Verdana" w:hAnsi="Verdana"/>
                <w:b/>
                <w:bCs/>
                <w:noProof/>
                <w:sz w:val="16"/>
                <w:szCs w:val="16"/>
              </w:rPr>
              <w:t>1</w:t>
            </w:r>
            <w:r w:rsidRPr="003B3D52">
              <w:rPr>
                <w:rFonts w:ascii="Verdana" w:hAnsi="Verdana"/>
                <w:b/>
                <w:bCs/>
                <w:sz w:val="16"/>
                <w:szCs w:val="16"/>
              </w:rPr>
              <w:fldChar w:fldCharType="end"/>
            </w:r>
            <w:r w:rsidRPr="003B3D52">
              <w:rPr>
                <w:rFonts w:ascii="Verdana" w:hAnsi="Verdana"/>
                <w:sz w:val="16"/>
                <w:szCs w:val="16"/>
              </w:rPr>
              <w:t xml:space="preserve"> of </w:t>
            </w:r>
            <w:r w:rsidRPr="003B3D52">
              <w:rPr>
                <w:rFonts w:ascii="Verdana" w:hAnsi="Verdana"/>
                <w:b/>
                <w:bCs/>
                <w:sz w:val="16"/>
                <w:szCs w:val="16"/>
              </w:rPr>
              <w:fldChar w:fldCharType="begin"/>
            </w:r>
            <w:r w:rsidRPr="003B3D52">
              <w:rPr>
                <w:rFonts w:ascii="Verdana" w:hAnsi="Verdana"/>
                <w:b/>
                <w:bCs/>
                <w:sz w:val="16"/>
                <w:szCs w:val="16"/>
              </w:rPr>
              <w:instrText xml:space="preserve"> NUMPAGES  </w:instrText>
            </w:r>
            <w:r w:rsidRPr="003B3D52">
              <w:rPr>
                <w:rFonts w:ascii="Verdana" w:hAnsi="Verdana"/>
                <w:b/>
                <w:bCs/>
                <w:sz w:val="16"/>
                <w:szCs w:val="16"/>
              </w:rPr>
              <w:fldChar w:fldCharType="separate"/>
            </w:r>
            <w:r w:rsidR="00055502">
              <w:rPr>
                <w:rFonts w:ascii="Verdana" w:hAnsi="Verdana"/>
                <w:b/>
                <w:bCs/>
                <w:noProof/>
                <w:sz w:val="16"/>
                <w:szCs w:val="16"/>
              </w:rPr>
              <w:t>3</w:t>
            </w:r>
            <w:r w:rsidRPr="003B3D52">
              <w:rPr>
                <w:rFonts w:ascii="Verdana" w:hAnsi="Verdana"/>
                <w:b/>
                <w:bCs/>
                <w:sz w:val="16"/>
                <w:szCs w:val="16"/>
              </w:rPr>
              <w:fldChar w:fldCharType="end"/>
            </w:r>
          </w:p>
        </w:sdtContent>
      </w:sdt>
    </w:sdtContent>
  </w:sdt>
  <w:p w14:paraId="3CD196D2" w14:textId="77777777" w:rsidR="00407C62" w:rsidRDefault="00407C6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D2E0E1" w14:textId="77777777" w:rsidR="007F2CBB" w:rsidRDefault="007F2CB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0DC4A" w14:textId="77777777" w:rsidR="00407C62" w:rsidRDefault="00407C62" w:rsidP="003B3D52">
      <w:pPr>
        <w:spacing w:after="0" w:line="240" w:lineRule="auto"/>
      </w:pPr>
      <w:r>
        <w:separator/>
      </w:r>
    </w:p>
  </w:footnote>
  <w:footnote w:type="continuationSeparator" w:id="0">
    <w:p w14:paraId="6A27ECFE" w14:textId="77777777" w:rsidR="00407C62" w:rsidRDefault="00407C62" w:rsidP="003B3D5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DD130D" w14:textId="77777777" w:rsidR="007F2CBB" w:rsidRDefault="007F2CB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9183290"/>
      <w:docPartObj>
        <w:docPartGallery w:val="Watermarks"/>
        <w:docPartUnique/>
      </w:docPartObj>
    </w:sdtPr>
    <w:sdtContent>
      <w:p w14:paraId="1BB33501" w14:textId="0BFB8A53" w:rsidR="007F2CBB" w:rsidRDefault="007F2CBB">
        <w:pPr>
          <w:pStyle w:val="Header"/>
        </w:pPr>
        <w:r>
          <w:rPr>
            <w:noProof/>
          </w:rPr>
          <w:pict w14:anchorId="6707E4C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4577" type="#_x0000_t136" style="position:absolute;margin-left:0;margin-top:0;width:412.4pt;height:247.45pt;rotation:315;z-index:-251657216;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6BBD32" w14:textId="77777777" w:rsidR="007F2CBB" w:rsidRDefault="007F2C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F124E9"/>
    <w:multiLevelType w:val="multilevel"/>
    <w:tmpl w:val="737A8E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68A41A5"/>
    <w:multiLevelType w:val="hybridMultilevel"/>
    <w:tmpl w:val="425876C8"/>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AEB4481"/>
    <w:multiLevelType w:val="multilevel"/>
    <w:tmpl w:val="84B461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5F8D774F"/>
    <w:multiLevelType w:val="multilevel"/>
    <w:tmpl w:val="AC7CA4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0630BAA"/>
    <w:multiLevelType w:val="hybridMultilevel"/>
    <w:tmpl w:val="B2E6C762"/>
    <w:lvl w:ilvl="0" w:tplc="F788D06C">
      <w:start w:val="1"/>
      <w:numFmt w:val="bullet"/>
      <w:lvlText w:val=""/>
      <w:lvlJc w:val="left"/>
      <w:pPr>
        <w:ind w:left="720" w:hanging="360"/>
      </w:pPr>
      <w:rPr>
        <w:rFonts w:ascii="Symbol" w:hAnsi="Symbol" w:hint="default"/>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7EBC5263"/>
    <w:multiLevelType w:val="hybridMultilevel"/>
    <w:tmpl w:val="C4AC72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628587325">
    <w:abstractNumId w:val="3"/>
  </w:num>
  <w:num w:numId="2" w16cid:durableId="182134096">
    <w:abstractNumId w:val="0"/>
  </w:num>
  <w:num w:numId="3" w16cid:durableId="133960096">
    <w:abstractNumId w:val="2"/>
  </w:num>
  <w:num w:numId="4" w16cid:durableId="8025327">
    <w:abstractNumId w:val="5"/>
  </w:num>
  <w:num w:numId="5" w16cid:durableId="1121535629">
    <w:abstractNumId w:val="4"/>
  </w:num>
  <w:num w:numId="6" w16cid:durableId="106699955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4578"/>
    <o:shapelayout v:ext="edit">
      <o:idmap v:ext="edit" data="24"/>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61587"/>
    <w:rsid w:val="000035FF"/>
    <w:rsid w:val="00010EF6"/>
    <w:rsid w:val="00023C0D"/>
    <w:rsid w:val="0004096C"/>
    <w:rsid w:val="00055502"/>
    <w:rsid w:val="00061587"/>
    <w:rsid w:val="000D1B8B"/>
    <w:rsid w:val="00102EC5"/>
    <w:rsid w:val="00136AB7"/>
    <w:rsid w:val="00170709"/>
    <w:rsid w:val="00191197"/>
    <w:rsid w:val="00192851"/>
    <w:rsid w:val="001A6224"/>
    <w:rsid w:val="001B1591"/>
    <w:rsid w:val="001B58E6"/>
    <w:rsid w:val="00252BB2"/>
    <w:rsid w:val="0025573A"/>
    <w:rsid w:val="00262A0C"/>
    <w:rsid w:val="0026648B"/>
    <w:rsid w:val="00282127"/>
    <w:rsid w:val="002A3280"/>
    <w:rsid w:val="002B03E0"/>
    <w:rsid w:val="002C7360"/>
    <w:rsid w:val="002C798C"/>
    <w:rsid w:val="002F379B"/>
    <w:rsid w:val="00303760"/>
    <w:rsid w:val="003054E6"/>
    <w:rsid w:val="00316A0D"/>
    <w:rsid w:val="003274FE"/>
    <w:rsid w:val="00337294"/>
    <w:rsid w:val="00361B4F"/>
    <w:rsid w:val="00392C22"/>
    <w:rsid w:val="003B3D52"/>
    <w:rsid w:val="003D0874"/>
    <w:rsid w:val="003F70A8"/>
    <w:rsid w:val="00407C62"/>
    <w:rsid w:val="00447255"/>
    <w:rsid w:val="0048493D"/>
    <w:rsid w:val="004C2386"/>
    <w:rsid w:val="004C71B1"/>
    <w:rsid w:val="004D4263"/>
    <w:rsid w:val="005068DD"/>
    <w:rsid w:val="00513CF0"/>
    <w:rsid w:val="00537E9D"/>
    <w:rsid w:val="005513F6"/>
    <w:rsid w:val="00551898"/>
    <w:rsid w:val="0056223E"/>
    <w:rsid w:val="0057780B"/>
    <w:rsid w:val="005B73E5"/>
    <w:rsid w:val="005C4239"/>
    <w:rsid w:val="0060039D"/>
    <w:rsid w:val="0064177B"/>
    <w:rsid w:val="00677720"/>
    <w:rsid w:val="006939E8"/>
    <w:rsid w:val="00696ADE"/>
    <w:rsid w:val="006A0058"/>
    <w:rsid w:val="006F6EBB"/>
    <w:rsid w:val="00710A97"/>
    <w:rsid w:val="00740B30"/>
    <w:rsid w:val="00753F0B"/>
    <w:rsid w:val="007D134C"/>
    <w:rsid w:val="007F2CBB"/>
    <w:rsid w:val="007F3A9A"/>
    <w:rsid w:val="00810E21"/>
    <w:rsid w:val="00841ED9"/>
    <w:rsid w:val="00867ACB"/>
    <w:rsid w:val="00886E4E"/>
    <w:rsid w:val="0089335E"/>
    <w:rsid w:val="008B25F9"/>
    <w:rsid w:val="008C6EEA"/>
    <w:rsid w:val="008E7F99"/>
    <w:rsid w:val="008F4E4B"/>
    <w:rsid w:val="00917A37"/>
    <w:rsid w:val="009441C8"/>
    <w:rsid w:val="00944D41"/>
    <w:rsid w:val="00947466"/>
    <w:rsid w:val="00966488"/>
    <w:rsid w:val="009A05EB"/>
    <w:rsid w:val="009A46D9"/>
    <w:rsid w:val="009B4C7B"/>
    <w:rsid w:val="00A147BD"/>
    <w:rsid w:val="00A26B8B"/>
    <w:rsid w:val="00A3015E"/>
    <w:rsid w:val="00A31F2A"/>
    <w:rsid w:val="00A41035"/>
    <w:rsid w:val="00A412B4"/>
    <w:rsid w:val="00A53B8F"/>
    <w:rsid w:val="00A67AC0"/>
    <w:rsid w:val="00A76FFF"/>
    <w:rsid w:val="00A87C4E"/>
    <w:rsid w:val="00A913B1"/>
    <w:rsid w:val="00A927DB"/>
    <w:rsid w:val="00AB6FEA"/>
    <w:rsid w:val="00AF688D"/>
    <w:rsid w:val="00B0109C"/>
    <w:rsid w:val="00B173E3"/>
    <w:rsid w:val="00B25750"/>
    <w:rsid w:val="00B26E2C"/>
    <w:rsid w:val="00B27621"/>
    <w:rsid w:val="00B3688E"/>
    <w:rsid w:val="00B63A3D"/>
    <w:rsid w:val="00B84F24"/>
    <w:rsid w:val="00BB2E08"/>
    <w:rsid w:val="00BE0C07"/>
    <w:rsid w:val="00C3673B"/>
    <w:rsid w:val="00C450EE"/>
    <w:rsid w:val="00C46A7B"/>
    <w:rsid w:val="00C5303B"/>
    <w:rsid w:val="00C55CEF"/>
    <w:rsid w:val="00C57E15"/>
    <w:rsid w:val="00C823B1"/>
    <w:rsid w:val="00CA0DE1"/>
    <w:rsid w:val="00CC0D04"/>
    <w:rsid w:val="00CF3D60"/>
    <w:rsid w:val="00D0447D"/>
    <w:rsid w:val="00D24435"/>
    <w:rsid w:val="00D40AD9"/>
    <w:rsid w:val="00D648B2"/>
    <w:rsid w:val="00D70B78"/>
    <w:rsid w:val="00D962BC"/>
    <w:rsid w:val="00DC7B38"/>
    <w:rsid w:val="00DF597F"/>
    <w:rsid w:val="00E01798"/>
    <w:rsid w:val="00E06EAD"/>
    <w:rsid w:val="00E249F9"/>
    <w:rsid w:val="00E31CB4"/>
    <w:rsid w:val="00E54187"/>
    <w:rsid w:val="00E70E91"/>
    <w:rsid w:val="00E94FBC"/>
    <w:rsid w:val="00EB6A73"/>
    <w:rsid w:val="00EC2145"/>
    <w:rsid w:val="00EE611B"/>
    <w:rsid w:val="00F17528"/>
    <w:rsid w:val="00F60735"/>
    <w:rsid w:val="00F7497B"/>
    <w:rsid w:val="00FD174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578"/>
    <o:shapelayout v:ext="edit">
      <o:idmap v:ext="edit" data="1"/>
    </o:shapelayout>
  </w:shapeDefaults>
  <w:decimalSymbol w:val="."/>
  <w:listSeparator w:val=","/>
  <w14:docId w14:val="3D00504D"/>
  <w15:chartTrackingRefBased/>
  <w15:docId w15:val="{F80F99A4-C66C-470B-91AA-C221158A85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061587"/>
    <w:pPr>
      <w:spacing w:before="100" w:beforeAutospacing="1" w:after="100" w:afterAutospacing="1" w:line="240" w:lineRule="auto"/>
      <w:outlineLvl w:val="0"/>
    </w:pPr>
    <w:rPr>
      <w:rFonts w:ascii="Times New Roman" w:eastAsia="Times New Roman" w:hAnsi="Times New Roman" w:cs="Times New Roman"/>
      <w:b/>
      <w:bCs/>
      <w:kern w:val="36"/>
      <w:sz w:val="48"/>
      <w:szCs w:val="48"/>
    </w:rPr>
  </w:style>
  <w:style w:type="paragraph" w:styleId="Heading2">
    <w:name w:val="heading 2"/>
    <w:basedOn w:val="Normal"/>
    <w:link w:val="Heading2Char"/>
    <w:uiPriority w:val="9"/>
    <w:qFormat/>
    <w:rsid w:val="00061587"/>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1587"/>
    <w:rPr>
      <w:rFonts w:ascii="Times New Roman" w:eastAsia="Times New Roman" w:hAnsi="Times New Roman" w:cs="Times New Roman"/>
      <w:b/>
      <w:bCs/>
      <w:kern w:val="36"/>
      <w:sz w:val="48"/>
      <w:szCs w:val="48"/>
    </w:rPr>
  </w:style>
  <w:style w:type="character" w:customStyle="1" w:styleId="Heading2Char">
    <w:name w:val="Heading 2 Char"/>
    <w:basedOn w:val="DefaultParagraphFont"/>
    <w:link w:val="Heading2"/>
    <w:uiPriority w:val="9"/>
    <w:rsid w:val="00061587"/>
    <w:rPr>
      <w:rFonts w:ascii="Times New Roman" w:eastAsia="Times New Roman" w:hAnsi="Times New Roman" w:cs="Times New Roman"/>
      <w:b/>
      <w:bCs/>
      <w:sz w:val="36"/>
      <w:szCs w:val="36"/>
    </w:rPr>
  </w:style>
  <w:style w:type="paragraph" w:styleId="NormalWeb">
    <w:name w:val="Normal (Web)"/>
    <w:basedOn w:val="Normal"/>
    <w:uiPriority w:val="99"/>
    <w:semiHidden/>
    <w:unhideWhenUsed/>
    <w:rsid w:val="00061587"/>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unhideWhenUsed/>
    <w:rsid w:val="00061587"/>
    <w:rPr>
      <w:color w:val="0000FF"/>
      <w:u w:val="single"/>
    </w:rPr>
  </w:style>
  <w:style w:type="paragraph" w:styleId="ListParagraph">
    <w:name w:val="List Paragraph"/>
    <w:basedOn w:val="Normal"/>
    <w:uiPriority w:val="34"/>
    <w:qFormat/>
    <w:rsid w:val="00A87C4E"/>
    <w:pPr>
      <w:ind w:left="720"/>
      <w:contextualSpacing/>
    </w:pPr>
  </w:style>
  <w:style w:type="paragraph" w:customStyle="1" w:styleId="Default">
    <w:name w:val="Default"/>
    <w:rsid w:val="00C3673B"/>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3B3D52"/>
    <w:pPr>
      <w:tabs>
        <w:tab w:val="center" w:pos="4680"/>
        <w:tab w:val="right" w:pos="9360"/>
      </w:tabs>
      <w:spacing w:after="0" w:line="240" w:lineRule="auto"/>
    </w:pPr>
  </w:style>
  <w:style w:type="character" w:customStyle="1" w:styleId="HeaderChar">
    <w:name w:val="Header Char"/>
    <w:basedOn w:val="DefaultParagraphFont"/>
    <w:link w:val="Header"/>
    <w:uiPriority w:val="99"/>
    <w:rsid w:val="003B3D52"/>
  </w:style>
  <w:style w:type="paragraph" w:styleId="Footer">
    <w:name w:val="footer"/>
    <w:basedOn w:val="Normal"/>
    <w:link w:val="FooterChar"/>
    <w:uiPriority w:val="99"/>
    <w:unhideWhenUsed/>
    <w:rsid w:val="003B3D52"/>
    <w:pPr>
      <w:tabs>
        <w:tab w:val="center" w:pos="4680"/>
        <w:tab w:val="right" w:pos="9360"/>
      </w:tabs>
      <w:spacing w:after="0" w:line="240" w:lineRule="auto"/>
    </w:pPr>
  </w:style>
  <w:style w:type="character" w:customStyle="1" w:styleId="FooterChar">
    <w:name w:val="Footer Char"/>
    <w:basedOn w:val="DefaultParagraphFont"/>
    <w:link w:val="Footer"/>
    <w:uiPriority w:val="99"/>
    <w:rsid w:val="003B3D52"/>
  </w:style>
  <w:style w:type="character" w:styleId="PlaceholderText">
    <w:name w:val="Placeholder Text"/>
    <w:basedOn w:val="DefaultParagraphFont"/>
    <w:uiPriority w:val="99"/>
    <w:semiHidden/>
    <w:rsid w:val="00E94FBC"/>
    <w:rPr>
      <w:color w:val="808080"/>
    </w:rPr>
  </w:style>
  <w:style w:type="character" w:styleId="CommentReference">
    <w:name w:val="annotation reference"/>
    <w:basedOn w:val="DefaultParagraphFont"/>
    <w:uiPriority w:val="99"/>
    <w:semiHidden/>
    <w:unhideWhenUsed/>
    <w:rsid w:val="00966488"/>
    <w:rPr>
      <w:sz w:val="16"/>
      <w:szCs w:val="16"/>
    </w:rPr>
  </w:style>
  <w:style w:type="paragraph" w:styleId="CommentText">
    <w:name w:val="annotation text"/>
    <w:basedOn w:val="Normal"/>
    <w:link w:val="CommentTextChar"/>
    <w:uiPriority w:val="99"/>
    <w:semiHidden/>
    <w:unhideWhenUsed/>
    <w:rsid w:val="00966488"/>
    <w:pPr>
      <w:spacing w:line="240" w:lineRule="auto"/>
    </w:pPr>
    <w:rPr>
      <w:sz w:val="20"/>
      <w:szCs w:val="20"/>
    </w:rPr>
  </w:style>
  <w:style w:type="character" w:customStyle="1" w:styleId="CommentTextChar">
    <w:name w:val="Comment Text Char"/>
    <w:basedOn w:val="DefaultParagraphFont"/>
    <w:link w:val="CommentText"/>
    <w:uiPriority w:val="99"/>
    <w:semiHidden/>
    <w:rsid w:val="00966488"/>
    <w:rPr>
      <w:sz w:val="20"/>
      <w:szCs w:val="20"/>
    </w:rPr>
  </w:style>
  <w:style w:type="paragraph" w:styleId="CommentSubject">
    <w:name w:val="annotation subject"/>
    <w:basedOn w:val="CommentText"/>
    <w:next w:val="CommentText"/>
    <w:link w:val="CommentSubjectChar"/>
    <w:uiPriority w:val="99"/>
    <w:semiHidden/>
    <w:unhideWhenUsed/>
    <w:rsid w:val="00966488"/>
    <w:rPr>
      <w:b/>
      <w:bCs/>
    </w:rPr>
  </w:style>
  <w:style w:type="character" w:customStyle="1" w:styleId="CommentSubjectChar">
    <w:name w:val="Comment Subject Char"/>
    <w:basedOn w:val="CommentTextChar"/>
    <w:link w:val="CommentSubject"/>
    <w:uiPriority w:val="99"/>
    <w:semiHidden/>
    <w:rsid w:val="00966488"/>
    <w:rPr>
      <w:b/>
      <w:bCs/>
      <w:sz w:val="20"/>
      <w:szCs w:val="20"/>
    </w:rPr>
  </w:style>
  <w:style w:type="paragraph" w:styleId="BalloonText">
    <w:name w:val="Balloon Text"/>
    <w:basedOn w:val="Normal"/>
    <w:link w:val="BalloonTextChar"/>
    <w:uiPriority w:val="99"/>
    <w:semiHidden/>
    <w:unhideWhenUsed/>
    <w:rsid w:val="0096648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966488"/>
    <w:rPr>
      <w:rFonts w:ascii="Segoe UI" w:hAnsi="Segoe UI" w:cs="Segoe UI"/>
      <w:sz w:val="18"/>
      <w:szCs w:val="18"/>
    </w:rPr>
  </w:style>
  <w:style w:type="character" w:styleId="UnresolvedMention">
    <w:name w:val="Unresolved Mention"/>
    <w:basedOn w:val="DefaultParagraphFont"/>
    <w:uiPriority w:val="99"/>
    <w:semiHidden/>
    <w:unhideWhenUsed/>
    <w:rsid w:val="00A76FF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33358342">
      <w:bodyDiv w:val="1"/>
      <w:marLeft w:val="0"/>
      <w:marRight w:val="0"/>
      <w:marTop w:val="0"/>
      <w:marBottom w:val="0"/>
      <w:divBdr>
        <w:top w:val="none" w:sz="0" w:space="0" w:color="auto"/>
        <w:left w:val="none" w:sz="0" w:space="0" w:color="auto"/>
        <w:bottom w:val="none" w:sz="0" w:space="0" w:color="auto"/>
        <w:right w:val="none" w:sz="0" w:space="0" w:color="auto"/>
      </w:divBdr>
      <w:divsChild>
        <w:div w:id="1098403240">
          <w:marLeft w:val="45"/>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g"/><Relationship Id="rId13" Type="http://schemas.openxmlformats.org/officeDocument/2006/relationships/footer" Target="footer1.xml"/><Relationship Id="rId18"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s://texas-sos.appianportalsgov.com/rules-and-meetings?$locale=en_US&amp;interface=VIEW_TAC_SUMMARY&amp;queryAsDate=03%2F23%2F2026&amp;recordId=1007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haysfreepress.com/article/26045,texas-school-for-the-deaf-attempts-to-cleanse-population-parents-allege" TargetMode="External"/><Relationship Id="rId14" Type="http://schemas.openxmlformats.org/officeDocument/2006/relationships/footer" Target="footer2.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854013440"/>
        <w:category>
          <w:name w:val="General"/>
          <w:gallery w:val="placeholder"/>
        </w:category>
        <w:types>
          <w:type w:val="bbPlcHdr"/>
        </w:types>
        <w:behaviors>
          <w:behavior w:val="content"/>
        </w:behaviors>
        <w:guid w:val="{3EA62016-DE0D-4B96-9DBE-D7E156099E2F}"/>
      </w:docPartPr>
      <w:docPartBody>
        <w:p w:rsidR="00C11D06" w:rsidRDefault="00C11D06">
          <w:r w:rsidRPr="00380799">
            <w:rPr>
              <w:rStyle w:val="PlaceholderText"/>
            </w:rPr>
            <w:t>Click or tap here to enter text.</w:t>
          </w:r>
        </w:p>
      </w:docPartBody>
    </w:docPart>
    <w:docPart>
      <w:docPartPr>
        <w:name w:val="8D679D0662354EA19C93E8B96CA7BBD0"/>
        <w:category>
          <w:name w:val="General"/>
          <w:gallery w:val="placeholder"/>
        </w:category>
        <w:types>
          <w:type w:val="bbPlcHdr"/>
        </w:types>
        <w:behaviors>
          <w:behavior w:val="content"/>
        </w:behaviors>
        <w:guid w:val="{1D8AB198-1BC2-4CAD-9708-80BC8F67ED87}"/>
      </w:docPartPr>
      <w:docPartBody>
        <w:p w:rsidR="00A83F07" w:rsidRDefault="009C5695" w:rsidP="009C5695">
          <w:pPr>
            <w:pStyle w:val="8D679D0662354EA19C93E8B96CA7BBD0"/>
          </w:pPr>
          <w:r w:rsidRPr="00380799">
            <w:rPr>
              <w:rStyle w:val="PlaceholderText"/>
            </w:rPr>
            <w:t>Click or tap here to enter text.</w:t>
          </w:r>
        </w:p>
      </w:docPartBody>
    </w:docPart>
    <w:docPart>
      <w:docPartPr>
        <w:name w:val="4D5AB5B6BD5A4531A822DF2DE596C968"/>
        <w:category>
          <w:name w:val="General"/>
          <w:gallery w:val="placeholder"/>
        </w:category>
        <w:types>
          <w:type w:val="bbPlcHdr"/>
        </w:types>
        <w:behaviors>
          <w:behavior w:val="content"/>
        </w:behaviors>
        <w:guid w:val="{4DEDC501-DAAD-438D-BB5B-6C49EECD4771}"/>
      </w:docPartPr>
      <w:docPartBody>
        <w:p w:rsidR="005D3CBD" w:rsidRDefault="00A83F07" w:rsidP="00A83F07">
          <w:pPr>
            <w:pStyle w:val="4D5AB5B6BD5A4531A822DF2DE596C968"/>
          </w:pPr>
          <w:r w:rsidRPr="00380799">
            <w:rPr>
              <w:rStyle w:val="PlaceholderText"/>
            </w:rPr>
            <w:t>Click or tap here to enter text.</w:t>
          </w:r>
        </w:p>
      </w:docPartBody>
    </w:docPart>
    <w:docPart>
      <w:docPartPr>
        <w:name w:val="BD28F40721644EBB94F5327FF19CA32E"/>
        <w:category>
          <w:name w:val="General"/>
          <w:gallery w:val="placeholder"/>
        </w:category>
        <w:types>
          <w:type w:val="bbPlcHdr"/>
        </w:types>
        <w:behaviors>
          <w:behavior w:val="content"/>
        </w:behaviors>
        <w:guid w:val="{2428F1CC-D42A-472E-AFE2-78F8FAE8CDED}"/>
      </w:docPartPr>
      <w:docPartBody>
        <w:p w:rsidR="005D3CBD" w:rsidRDefault="00A83F07" w:rsidP="00A83F07">
          <w:pPr>
            <w:pStyle w:val="BD28F40721644EBB94F5327FF19CA32E"/>
          </w:pPr>
          <w:r w:rsidRPr="00380799">
            <w:rPr>
              <w:rStyle w:val="PlaceholderText"/>
            </w:rPr>
            <w:t>Click or tap here to enter text.</w:t>
          </w:r>
        </w:p>
      </w:docPartBody>
    </w:docPart>
    <w:docPart>
      <w:docPartPr>
        <w:name w:val="45CA893232734DDFBAF6C044A82FC73F"/>
        <w:category>
          <w:name w:val="General"/>
          <w:gallery w:val="placeholder"/>
        </w:category>
        <w:types>
          <w:type w:val="bbPlcHdr"/>
        </w:types>
        <w:behaviors>
          <w:behavior w:val="content"/>
        </w:behaviors>
        <w:guid w:val="{AD40E39C-0D6A-4419-A86D-71F1872ADCEC}"/>
      </w:docPartPr>
      <w:docPartBody>
        <w:p w:rsidR="005D3CBD" w:rsidRDefault="00A83F07" w:rsidP="00A83F07">
          <w:pPr>
            <w:pStyle w:val="45CA893232734DDFBAF6C044A82FC73F"/>
          </w:pPr>
          <w:r w:rsidRPr="00380799">
            <w:rPr>
              <w:rStyle w:val="PlaceholderText"/>
            </w:rPr>
            <w:t>Click or tap here to enter text.</w:t>
          </w:r>
        </w:p>
      </w:docPartBody>
    </w:docPart>
    <w:docPart>
      <w:docPartPr>
        <w:name w:val="9389EA19691D4B378A2A93317F168168"/>
        <w:category>
          <w:name w:val="General"/>
          <w:gallery w:val="placeholder"/>
        </w:category>
        <w:types>
          <w:type w:val="bbPlcHdr"/>
        </w:types>
        <w:behaviors>
          <w:behavior w:val="content"/>
        </w:behaviors>
        <w:guid w:val="{0EAADA44-4B1E-4AA0-8A19-E28520EBBF88}"/>
      </w:docPartPr>
      <w:docPartBody>
        <w:p w:rsidR="005D3CBD" w:rsidRDefault="00A83F07" w:rsidP="00A83F07">
          <w:pPr>
            <w:pStyle w:val="9389EA19691D4B378A2A93317F168168"/>
          </w:pPr>
          <w:r w:rsidRPr="00380799">
            <w:rPr>
              <w:rStyle w:val="PlaceholderText"/>
            </w:rPr>
            <w:t>Click or tap here to enter text.</w:t>
          </w:r>
        </w:p>
      </w:docPartBody>
    </w:docPart>
    <w:docPart>
      <w:docPartPr>
        <w:name w:val="B60DED83FBAB42B0A2E54C2363D19C6C"/>
        <w:category>
          <w:name w:val="General"/>
          <w:gallery w:val="placeholder"/>
        </w:category>
        <w:types>
          <w:type w:val="bbPlcHdr"/>
        </w:types>
        <w:behaviors>
          <w:behavior w:val="content"/>
        </w:behaviors>
        <w:guid w:val="{F6352233-613C-422D-AB14-21E87249EC92}"/>
      </w:docPartPr>
      <w:docPartBody>
        <w:p w:rsidR="005D3CBD" w:rsidRDefault="005D3CBD" w:rsidP="005D3CBD">
          <w:pPr>
            <w:pStyle w:val="B60DED83FBAB42B0A2E54C2363D19C6C"/>
          </w:pPr>
          <w:r w:rsidRPr="002F379B">
            <w:rPr>
              <w:rStyle w:val="PlaceholderText"/>
              <w:shd w:val="clear" w:color="auto" w:fill="E8E8E8" w:themeFill="background2"/>
            </w:rPr>
            <w:t>Click or tap here to enter text.</w:t>
          </w:r>
        </w:p>
      </w:docPartBody>
    </w:docPart>
    <w:docPart>
      <w:docPartPr>
        <w:name w:val="F93C311AC7AE4DCBADF5CE1C8D1EC099"/>
        <w:category>
          <w:name w:val="General"/>
          <w:gallery w:val="placeholder"/>
        </w:category>
        <w:types>
          <w:type w:val="bbPlcHdr"/>
        </w:types>
        <w:behaviors>
          <w:behavior w:val="content"/>
        </w:behaviors>
        <w:guid w:val="{B79318D6-2931-488D-8CB9-14B3CDA62F63}"/>
      </w:docPartPr>
      <w:docPartBody>
        <w:p w:rsidR="005D3CBD" w:rsidRDefault="005D3CBD" w:rsidP="005D3CBD">
          <w:pPr>
            <w:pStyle w:val="F93C311AC7AE4DCBADF5CE1C8D1EC099"/>
          </w:pPr>
          <w:r w:rsidRPr="002F379B">
            <w:rPr>
              <w:rStyle w:val="PlaceholderText"/>
              <w:shd w:val="clear" w:color="auto" w:fill="E8E8E8" w:themeFill="background2"/>
            </w:rPr>
            <w:t>Click or tap here to enter text.</w:t>
          </w:r>
        </w:p>
      </w:docPartBody>
    </w:docPart>
    <w:docPart>
      <w:docPartPr>
        <w:name w:val="95314F430A1B429FB2DE9F3FCE1FBCEA"/>
        <w:category>
          <w:name w:val="General"/>
          <w:gallery w:val="placeholder"/>
        </w:category>
        <w:types>
          <w:type w:val="bbPlcHdr"/>
        </w:types>
        <w:behaviors>
          <w:behavior w:val="content"/>
        </w:behaviors>
        <w:guid w:val="{969CEC2C-3EF9-475B-88F5-5549FD5BA33F}"/>
      </w:docPartPr>
      <w:docPartBody>
        <w:p w:rsidR="005D3CBD" w:rsidRDefault="005D3CBD" w:rsidP="005D3CBD">
          <w:pPr>
            <w:pStyle w:val="95314F430A1B429FB2DE9F3FCE1FBCEA"/>
          </w:pPr>
          <w:r w:rsidRPr="00917A37">
            <w:rPr>
              <w:rStyle w:val="PlaceholderText"/>
              <w:shd w:val="clear" w:color="auto" w:fill="E8E8E8" w:themeFill="background2"/>
            </w:rPr>
            <w:t>Click or tap here to enter text.</w:t>
          </w:r>
        </w:p>
      </w:docPartBody>
    </w:docPart>
    <w:docPart>
      <w:docPartPr>
        <w:name w:val="1DB150E1A1EC4E7299447F5701486DE0"/>
        <w:category>
          <w:name w:val="General"/>
          <w:gallery w:val="placeholder"/>
        </w:category>
        <w:types>
          <w:type w:val="bbPlcHdr"/>
        </w:types>
        <w:behaviors>
          <w:behavior w:val="content"/>
        </w:behaviors>
        <w:guid w:val="{CC34D622-AC76-48CA-BF36-8F987B057550}"/>
      </w:docPartPr>
      <w:docPartBody>
        <w:p w:rsidR="005D3CBD" w:rsidRDefault="005D3CBD" w:rsidP="005D3CBD">
          <w:pPr>
            <w:pStyle w:val="1DB150E1A1EC4E7299447F5701486DE0"/>
          </w:pPr>
          <w:r w:rsidRPr="002F379B">
            <w:rPr>
              <w:rStyle w:val="PlaceholderText"/>
              <w:shd w:val="clear" w:color="auto" w:fill="E8E8E8" w:themeFill="background2"/>
            </w:rPr>
            <w:t>Click or tap here to enter text.</w:t>
          </w:r>
        </w:p>
      </w:docPartBody>
    </w:docPart>
    <w:docPart>
      <w:docPartPr>
        <w:name w:val="F41F69C63EF24F1792614E1C6A806DEB"/>
        <w:category>
          <w:name w:val="General"/>
          <w:gallery w:val="placeholder"/>
        </w:category>
        <w:types>
          <w:type w:val="bbPlcHdr"/>
        </w:types>
        <w:behaviors>
          <w:behavior w:val="content"/>
        </w:behaviors>
        <w:guid w:val="{DEFDB39B-86A3-4DAA-850F-EBD777EA5F6F}"/>
      </w:docPartPr>
      <w:docPartBody>
        <w:p w:rsidR="005D3CBD" w:rsidRDefault="005D3CBD" w:rsidP="005D3CBD">
          <w:pPr>
            <w:pStyle w:val="F41F69C63EF24F1792614E1C6A806DEB"/>
          </w:pPr>
          <w:r w:rsidRPr="002F379B">
            <w:rPr>
              <w:rStyle w:val="PlaceholderText"/>
              <w:shd w:val="clear" w:color="auto" w:fill="E8E8E8" w:themeFill="background2"/>
            </w:rPr>
            <w:t>Click or tap here to enter text.</w:t>
          </w:r>
        </w:p>
      </w:docPartBody>
    </w:docPart>
    <w:docPart>
      <w:docPartPr>
        <w:name w:val="3A16E8C4ECB74B388434BCBED3278751"/>
        <w:category>
          <w:name w:val="General"/>
          <w:gallery w:val="placeholder"/>
        </w:category>
        <w:types>
          <w:type w:val="bbPlcHdr"/>
        </w:types>
        <w:behaviors>
          <w:behavior w:val="content"/>
        </w:behaviors>
        <w:guid w:val="{68124F57-355D-498D-9311-FFAFC6B3B9E2}"/>
      </w:docPartPr>
      <w:docPartBody>
        <w:p w:rsidR="005D3CBD" w:rsidRDefault="005D3CBD" w:rsidP="005D3CBD">
          <w:pPr>
            <w:pStyle w:val="3A16E8C4ECB74B388434BCBED3278751"/>
          </w:pPr>
          <w:r w:rsidRPr="00917A37">
            <w:rPr>
              <w:rStyle w:val="PlaceholderText"/>
              <w:shd w:val="clear" w:color="auto" w:fill="E8E8E8" w:themeFill="background2"/>
            </w:rPr>
            <w:t>Click or tap here to enter text.</w:t>
          </w:r>
        </w:p>
      </w:docPartBody>
    </w:docPart>
    <w:docPart>
      <w:docPartPr>
        <w:name w:val="CACD6DBF3BEA49CFAE637875402955C8"/>
        <w:category>
          <w:name w:val="General"/>
          <w:gallery w:val="placeholder"/>
        </w:category>
        <w:types>
          <w:type w:val="bbPlcHdr"/>
        </w:types>
        <w:behaviors>
          <w:behavior w:val="content"/>
        </w:behaviors>
        <w:guid w:val="{5AF19AE7-1E47-407F-8590-60A6CCC4B59F}"/>
      </w:docPartPr>
      <w:docPartBody>
        <w:p w:rsidR="005D3CBD" w:rsidRDefault="00A83F07" w:rsidP="00A83F07">
          <w:pPr>
            <w:pStyle w:val="CACD6DBF3BEA49CFAE637875402955C8"/>
          </w:pPr>
          <w:r w:rsidRPr="00380799">
            <w:rPr>
              <w:rStyle w:val="PlaceholderText"/>
            </w:rPr>
            <w:t>Click or tap here to enter text.</w:t>
          </w:r>
        </w:p>
      </w:docPartBody>
    </w:docPart>
    <w:docPart>
      <w:docPartPr>
        <w:name w:val="EB062DB106E14AA591E17F03539D2520"/>
        <w:category>
          <w:name w:val="General"/>
          <w:gallery w:val="placeholder"/>
        </w:category>
        <w:types>
          <w:type w:val="bbPlcHdr"/>
        </w:types>
        <w:behaviors>
          <w:behavior w:val="content"/>
        </w:behaviors>
        <w:guid w:val="{122FD16B-E224-4074-9857-D4161E13B978}"/>
      </w:docPartPr>
      <w:docPartBody>
        <w:p w:rsidR="005D3CBD" w:rsidRDefault="005D3CBD" w:rsidP="005D3CBD">
          <w:pPr>
            <w:pStyle w:val="EB062DB106E14AA591E17F03539D2520"/>
          </w:pPr>
          <w:r w:rsidRPr="002F379B">
            <w:rPr>
              <w:rStyle w:val="PlaceholderText"/>
              <w:shd w:val="clear" w:color="auto" w:fill="E8E8E8" w:themeFill="background2"/>
            </w:rPr>
            <w:t>Click or tap here to enter text.</w:t>
          </w:r>
        </w:p>
      </w:docPartBody>
    </w:docPart>
    <w:docPart>
      <w:docPartPr>
        <w:name w:val="B73FE46E8CF54E64B5199D02ED2E8555"/>
        <w:category>
          <w:name w:val="General"/>
          <w:gallery w:val="placeholder"/>
        </w:category>
        <w:types>
          <w:type w:val="bbPlcHdr"/>
        </w:types>
        <w:behaviors>
          <w:behavior w:val="content"/>
        </w:behaviors>
        <w:guid w:val="{5D22FA71-7DD9-4CCF-BE0D-8B398BD71F5E}"/>
      </w:docPartPr>
      <w:docPartBody>
        <w:p w:rsidR="005D3CBD" w:rsidRDefault="005D3CBD" w:rsidP="005D3CBD">
          <w:pPr>
            <w:pStyle w:val="B73FE46E8CF54E64B5199D02ED2E8555"/>
          </w:pPr>
          <w:r w:rsidRPr="002F379B">
            <w:rPr>
              <w:rStyle w:val="PlaceholderText"/>
              <w:shd w:val="clear" w:color="auto" w:fill="E8E8E8" w:themeFill="background2"/>
            </w:rPr>
            <w:t>Click or tap here to enter text.</w:t>
          </w:r>
        </w:p>
      </w:docPartBody>
    </w:docPart>
    <w:docPart>
      <w:docPartPr>
        <w:name w:val="BCA8823C2F614DF2BB5D28CBE094EA9A"/>
        <w:category>
          <w:name w:val="General"/>
          <w:gallery w:val="placeholder"/>
        </w:category>
        <w:types>
          <w:type w:val="bbPlcHdr"/>
        </w:types>
        <w:behaviors>
          <w:behavior w:val="content"/>
        </w:behaviors>
        <w:guid w:val="{E77D5025-F69F-4366-8913-71281DD22B79}"/>
      </w:docPartPr>
      <w:docPartBody>
        <w:p w:rsidR="005D3CBD" w:rsidRDefault="005D3CBD" w:rsidP="005D3CBD">
          <w:pPr>
            <w:pStyle w:val="BCA8823C2F614DF2BB5D28CBE094EA9A"/>
          </w:pPr>
          <w:r w:rsidRPr="00262A0C">
            <w:rPr>
              <w:rStyle w:val="PlaceholderText"/>
              <w:shd w:val="clear" w:color="auto" w:fill="E8E8E8" w:themeFill="background2"/>
            </w:rPr>
            <w:t>Click or tap here to enter text.</w:t>
          </w:r>
        </w:p>
      </w:docPartBody>
    </w:docPart>
    <w:docPart>
      <w:docPartPr>
        <w:name w:val="C5F2A7BA35A44A20B6AACDAA545DB12E"/>
        <w:category>
          <w:name w:val="General"/>
          <w:gallery w:val="placeholder"/>
        </w:category>
        <w:types>
          <w:type w:val="bbPlcHdr"/>
        </w:types>
        <w:behaviors>
          <w:behavior w:val="content"/>
        </w:behaviors>
        <w:guid w:val="{36114C6A-2F22-4FAE-92B0-2C5C5A366D97}"/>
      </w:docPartPr>
      <w:docPartBody>
        <w:p w:rsidR="005D3CBD" w:rsidRDefault="005D3CBD" w:rsidP="005D3CBD">
          <w:pPr>
            <w:pStyle w:val="C5F2A7BA35A44A20B6AACDAA545DB12E"/>
          </w:pPr>
          <w:r w:rsidRPr="00C450EE">
            <w:rPr>
              <w:rStyle w:val="PlaceholderText"/>
              <w:shd w:val="clear" w:color="auto" w:fill="E8E8E8" w:themeFill="background2"/>
            </w:rPr>
            <w:t>Click or tap here to enter text.</w:t>
          </w:r>
        </w:p>
      </w:docPartBody>
    </w:docPart>
    <w:docPart>
      <w:docPartPr>
        <w:name w:val="5BA0E269995F47C289E6479ECC155ADB"/>
        <w:category>
          <w:name w:val="General"/>
          <w:gallery w:val="placeholder"/>
        </w:category>
        <w:types>
          <w:type w:val="bbPlcHdr"/>
        </w:types>
        <w:behaviors>
          <w:behavior w:val="content"/>
        </w:behaviors>
        <w:guid w:val="{DDFECC06-6AE1-47D3-A82D-E841BAEE6570}"/>
      </w:docPartPr>
      <w:docPartBody>
        <w:p w:rsidR="00F04017" w:rsidRDefault="005D3CBD" w:rsidP="005D3CBD">
          <w:pPr>
            <w:pStyle w:val="5BA0E269995F47C289E6479ECC155ADB"/>
          </w:pPr>
          <w:r w:rsidRPr="00380799">
            <w:rPr>
              <w:rStyle w:val="PlaceholderText"/>
            </w:rPr>
            <w:t>Click or tap here to enter text.</w:t>
          </w:r>
        </w:p>
      </w:docPartBody>
    </w:docPart>
    <w:docPart>
      <w:docPartPr>
        <w:name w:val="F47FFD1CEB6A4E4EB6263FFCD830991B"/>
        <w:category>
          <w:name w:val="General"/>
          <w:gallery w:val="placeholder"/>
        </w:category>
        <w:types>
          <w:type w:val="bbPlcHdr"/>
        </w:types>
        <w:behaviors>
          <w:behavior w:val="content"/>
        </w:behaviors>
        <w:guid w:val="{0312B673-505C-433B-A3D4-3C268C0C18A5}"/>
      </w:docPartPr>
      <w:docPartBody>
        <w:p w:rsidR="00F04017" w:rsidRDefault="005D3CBD" w:rsidP="005D3CBD">
          <w:pPr>
            <w:pStyle w:val="F47FFD1CEB6A4E4EB6263FFCD830991B"/>
          </w:pPr>
          <w:r w:rsidRPr="000A6299">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11D06"/>
    <w:rsid w:val="00312D7A"/>
    <w:rsid w:val="005D3CBD"/>
    <w:rsid w:val="007616E1"/>
    <w:rsid w:val="00947F6D"/>
    <w:rsid w:val="009C5695"/>
    <w:rsid w:val="00A67AC0"/>
    <w:rsid w:val="00A83F07"/>
    <w:rsid w:val="00C11D06"/>
    <w:rsid w:val="00D7401F"/>
    <w:rsid w:val="00E249F9"/>
    <w:rsid w:val="00EE611B"/>
    <w:rsid w:val="00F0401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5D3CBD"/>
    <w:rPr>
      <w:color w:val="808080"/>
    </w:rPr>
  </w:style>
  <w:style w:type="paragraph" w:customStyle="1" w:styleId="5BA0E269995F47C289E6479ECC155ADB">
    <w:name w:val="5BA0E269995F47C289E6479ECC155ADB"/>
    <w:rsid w:val="005D3CBD"/>
  </w:style>
  <w:style w:type="paragraph" w:customStyle="1" w:styleId="4D5AB5B6BD5A4531A822DF2DE596C968">
    <w:name w:val="4D5AB5B6BD5A4531A822DF2DE596C968"/>
    <w:rsid w:val="00A83F07"/>
  </w:style>
  <w:style w:type="paragraph" w:customStyle="1" w:styleId="BD28F40721644EBB94F5327FF19CA32E">
    <w:name w:val="BD28F40721644EBB94F5327FF19CA32E"/>
    <w:rsid w:val="00A83F07"/>
  </w:style>
  <w:style w:type="paragraph" w:customStyle="1" w:styleId="B60DED83FBAB42B0A2E54C2363D19C6C">
    <w:name w:val="B60DED83FBAB42B0A2E54C2363D19C6C"/>
    <w:rsid w:val="005D3CBD"/>
    <w:pPr>
      <w:ind w:left="720"/>
      <w:contextualSpacing/>
    </w:pPr>
    <w:rPr>
      <w:rFonts w:eastAsiaTheme="minorHAnsi"/>
    </w:rPr>
  </w:style>
  <w:style w:type="paragraph" w:customStyle="1" w:styleId="45CA893232734DDFBAF6C044A82FC73F">
    <w:name w:val="45CA893232734DDFBAF6C044A82FC73F"/>
    <w:rsid w:val="00A83F07"/>
  </w:style>
  <w:style w:type="paragraph" w:customStyle="1" w:styleId="F93C311AC7AE4DCBADF5CE1C8D1EC099">
    <w:name w:val="F93C311AC7AE4DCBADF5CE1C8D1EC099"/>
    <w:rsid w:val="005D3CBD"/>
    <w:pPr>
      <w:ind w:left="720"/>
      <w:contextualSpacing/>
    </w:pPr>
    <w:rPr>
      <w:rFonts w:eastAsiaTheme="minorHAnsi"/>
    </w:rPr>
  </w:style>
  <w:style w:type="paragraph" w:customStyle="1" w:styleId="9389EA19691D4B378A2A93317F168168">
    <w:name w:val="9389EA19691D4B378A2A93317F168168"/>
    <w:rsid w:val="00A83F07"/>
  </w:style>
  <w:style w:type="paragraph" w:customStyle="1" w:styleId="95314F430A1B429FB2DE9F3FCE1FBCEA">
    <w:name w:val="95314F430A1B429FB2DE9F3FCE1FBCEA"/>
    <w:rsid w:val="005D3CBD"/>
    <w:pPr>
      <w:ind w:left="720"/>
      <w:contextualSpacing/>
    </w:pPr>
    <w:rPr>
      <w:rFonts w:eastAsiaTheme="minorHAnsi"/>
    </w:rPr>
  </w:style>
  <w:style w:type="paragraph" w:customStyle="1" w:styleId="1DB150E1A1EC4E7299447F5701486DE0">
    <w:name w:val="1DB150E1A1EC4E7299447F5701486DE0"/>
    <w:rsid w:val="005D3CBD"/>
    <w:rPr>
      <w:rFonts w:eastAsiaTheme="minorHAnsi"/>
    </w:rPr>
  </w:style>
  <w:style w:type="paragraph" w:customStyle="1" w:styleId="F41F69C63EF24F1792614E1C6A806DEB">
    <w:name w:val="F41F69C63EF24F1792614E1C6A806DEB"/>
    <w:rsid w:val="005D3CBD"/>
    <w:rPr>
      <w:rFonts w:eastAsiaTheme="minorHAnsi"/>
    </w:rPr>
  </w:style>
  <w:style w:type="paragraph" w:customStyle="1" w:styleId="3A16E8C4ECB74B388434BCBED3278751">
    <w:name w:val="3A16E8C4ECB74B388434BCBED3278751"/>
    <w:rsid w:val="005D3CBD"/>
    <w:pPr>
      <w:ind w:left="720"/>
      <w:contextualSpacing/>
    </w:pPr>
    <w:rPr>
      <w:rFonts w:eastAsiaTheme="minorHAnsi"/>
    </w:rPr>
  </w:style>
  <w:style w:type="paragraph" w:customStyle="1" w:styleId="EB062DB106E14AA591E17F03539D2520">
    <w:name w:val="EB062DB106E14AA591E17F03539D2520"/>
    <w:rsid w:val="005D3CBD"/>
    <w:rPr>
      <w:rFonts w:eastAsiaTheme="minorHAnsi"/>
    </w:rPr>
  </w:style>
  <w:style w:type="paragraph" w:customStyle="1" w:styleId="B73FE46E8CF54E64B5199D02ED2E8555">
    <w:name w:val="B73FE46E8CF54E64B5199D02ED2E8555"/>
    <w:rsid w:val="005D3CBD"/>
    <w:rPr>
      <w:rFonts w:eastAsiaTheme="minorHAnsi"/>
    </w:rPr>
  </w:style>
  <w:style w:type="paragraph" w:customStyle="1" w:styleId="8D679D0662354EA19C93E8B96CA7BBD0">
    <w:name w:val="8D679D0662354EA19C93E8B96CA7BBD0"/>
    <w:rsid w:val="009C5695"/>
  </w:style>
  <w:style w:type="paragraph" w:customStyle="1" w:styleId="BCA8823C2F614DF2BB5D28CBE094EA9A">
    <w:name w:val="BCA8823C2F614DF2BB5D28CBE094EA9A"/>
    <w:rsid w:val="005D3CBD"/>
    <w:pPr>
      <w:ind w:left="720"/>
      <w:contextualSpacing/>
    </w:pPr>
    <w:rPr>
      <w:rFonts w:eastAsiaTheme="minorHAnsi"/>
    </w:rPr>
  </w:style>
  <w:style w:type="paragraph" w:customStyle="1" w:styleId="C5F2A7BA35A44A20B6AACDAA545DB12E">
    <w:name w:val="C5F2A7BA35A44A20B6AACDAA545DB12E"/>
    <w:rsid w:val="005D3CBD"/>
    <w:rPr>
      <w:rFonts w:eastAsiaTheme="minorHAnsi"/>
    </w:rPr>
  </w:style>
  <w:style w:type="paragraph" w:customStyle="1" w:styleId="F47FFD1CEB6A4E4EB6263FFCD830991B">
    <w:name w:val="F47FFD1CEB6A4E4EB6263FFCD830991B"/>
    <w:rsid w:val="005D3CBD"/>
  </w:style>
  <w:style w:type="paragraph" w:customStyle="1" w:styleId="CACD6DBF3BEA49CFAE637875402955C8">
    <w:name w:val="CACD6DBF3BEA49CFAE637875402955C8"/>
    <w:rsid w:val="00A83F0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D102DA-FEE2-4E26-887F-B107AB3D29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3</Pages>
  <Words>793</Words>
  <Characters>4521</Characters>
  <Application>Microsoft Office Word</Application>
  <DocSecurity>0</DocSecurity>
  <Lines>37</Lines>
  <Paragraphs>10</Paragraphs>
  <ScaleCrop>false</ScaleCrop>
  <HeadingPairs>
    <vt:vector size="2" baseType="variant">
      <vt:variant>
        <vt:lpstr>Title</vt:lpstr>
      </vt:variant>
      <vt:variant>
        <vt:i4>1</vt:i4>
      </vt:variant>
    </vt:vector>
  </HeadingPairs>
  <TitlesOfParts>
    <vt:vector size="1" baseType="lpstr">
      <vt:lpstr/>
    </vt:vector>
  </TitlesOfParts>
  <Company>Office of the Governor</Company>
  <LinksUpToDate>false</LinksUpToDate>
  <CharactersWithSpaces>5304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 Robertson</dc:creator>
  <cp:keywords/>
  <dc:description/>
  <cp:lastModifiedBy>Matthew Dickens</cp:lastModifiedBy>
  <cp:revision>4</cp:revision>
  <dcterms:created xsi:type="dcterms:W3CDTF">2026-03-23T13:18:00Z</dcterms:created>
  <dcterms:modified xsi:type="dcterms:W3CDTF">2026-04-14T14:50:00Z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ocHome">
    <vt:i4>2140281396</vt:i4>
  </property>
</Properties>
</file>